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1D7CC" w14:textId="77777777" w:rsidR="00B360B8" w:rsidRPr="00CF340B" w:rsidRDefault="00B360B8" w:rsidP="00B360B8">
      <w:pPr>
        <w:spacing w:line="300" w:lineRule="auto"/>
        <w:jc w:val="center"/>
        <w:rPr>
          <w:rFonts w:asciiTheme="majorEastAsia" w:eastAsiaTheme="majorEastAsia" w:hAnsiTheme="majorEastAsia"/>
        </w:rPr>
      </w:pPr>
      <w:bookmarkStart w:id="0" w:name="_Ref297964136"/>
      <w:bookmarkStart w:id="1" w:name="_Toc485415463"/>
    </w:p>
    <w:p w14:paraId="2C906455" w14:textId="77777777" w:rsidR="00B360B8" w:rsidRPr="00CF340B" w:rsidRDefault="00B360B8" w:rsidP="00B360B8">
      <w:pPr>
        <w:spacing w:line="300" w:lineRule="auto"/>
        <w:jc w:val="center"/>
        <w:rPr>
          <w:rFonts w:asciiTheme="majorEastAsia" w:eastAsiaTheme="majorEastAsia" w:hAnsiTheme="majorEastAsia"/>
        </w:rPr>
      </w:pPr>
    </w:p>
    <w:p w14:paraId="3A65E5B3" w14:textId="77777777" w:rsidR="00B360B8" w:rsidRPr="00CF340B" w:rsidRDefault="00B360B8" w:rsidP="00B360B8">
      <w:pPr>
        <w:spacing w:line="300" w:lineRule="auto"/>
        <w:rPr>
          <w:rFonts w:asciiTheme="majorEastAsia" w:eastAsiaTheme="majorEastAsia" w:hAnsiTheme="majorEastAsia"/>
        </w:rPr>
      </w:pPr>
    </w:p>
    <w:p w14:paraId="7229CF2D" w14:textId="77777777" w:rsidR="00B360B8" w:rsidRPr="00CF340B" w:rsidRDefault="00B360B8" w:rsidP="00B360B8">
      <w:pPr>
        <w:spacing w:line="300" w:lineRule="auto"/>
        <w:rPr>
          <w:rFonts w:asciiTheme="majorEastAsia" w:eastAsiaTheme="majorEastAsia" w:hAnsiTheme="majorEastAsia"/>
        </w:rPr>
      </w:pPr>
    </w:p>
    <w:p w14:paraId="48FDF8AB" w14:textId="77777777" w:rsidR="00B360B8" w:rsidRPr="00CF340B" w:rsidRDefault="00B360B8" w:rsidP="00B360B8">
      <w:pPr>
        <w:spacing w:line="300" w:lineRule="auto"/>
        <w:rPr>
          <w:rFonts w:asciiTheme="majorEastAsia" w:eastAsiaTheme="majorEastAsia" w:hAnsiTheme="majorEastAsia"/>
        </w:rPr>
      </w:pPr>
    </w:p>
    <w:p w14:paraId="523993C2" w14:textId="753C7441" w:rsidR="00B360B8" w:rsidRPr="00CF340B" w:rsidRDefault="00B360B8" w:rsidP="00B360B8">
      <w:pPr>
        <w:spacing w:line="480" w:lineRule="auto"/>
        <w:jc w:val="center"/>
        <w:rPr>
          <w:rFonts w:asciiTheme="majorEastAsia" w:eastAsiaTheme="majorEastAsia" w:hAnsiTheme="majorEastAsia"/>
          <w:b/>
          <w:sz w:val="30"/>
          <w:szCs w:val="30"/>
        </w:rPr>
      </w:pPr>
      <w:r w:rsidRPr="00CF340B">
        <w:rPr>
          <w:rFonts w:asciiTheme="majorEastAsia" w:eastAsiaTheme="majorEastAsia" w:hAnsiTheme="majorEastAsia" w:hint="eastAsia"/>
          <w:b/>
          <w:sz w:val="30"/>
          <w:szCs w:val="30"/>
        </w:rPr>
        <w:t>Hi-</w:t>
      </w:r>
      <w:r w:rsidRPr="00CF340B">
        <w:rPr>
          <w:rFonts w:asciiTheme="majorEastAsia" w:eastAsiaTheme="majorEastAsia" w:hAnsiTheme="majorEastAsia"/>
          <w:b/>
          <w:sz w:val="30"/>
          <w:szCs w:val="30"/>
        </w:rPr>
        <w:t xml:space="preserve">GLASS ― High Resolution </w:t>
      </w:r>
      <w:r w:rsidR="00256777">
        <w:rPr>
          <w:rFonts w:asciiTheme="majorEastAsia" w:eastAsiaTheme="majorEastAsia" w:hAnsiTheme="majorEastAsia"/>
          <w:b/>
          <w:sz w:val="30"/>
          <w:szCs w:val="30"/>
        </w:rPr>
        <w:t>Terrestrial Gross Primary Production</w:t>
      </w:r>
      <w:r w:rsidRPr="00CF340B">
        <w:rPr>
          <w:rFonts w:asciiTheme="majorEastAsia" w:eastAsiaTheme="majorEastAsia" w:hAnsiTheme="majorEastAsia"/>
          <w:b/>
          <w:sz w:val="30"/>
          <w:szCs w:val="30"/>
        </w:rPr>
        <w:t xml:space="preserve"> Product:</w:t>
      </w:r>
    </w:p>
    <w:p w14:paraId="05E658F0" w14:textId="77777777" w:rsidR="00B360B8" w:rsidRPr="00CF340B" w:rsidRDefault="00B360B8" w:rsidP="00B360B8">
      <w:pPr>
        <w:spacing w:line="360" w:lineRule="auto"/>
        <w:jc w:val="center"/>
        <w:rPr>
          <w:rFonts w:asciiTheme="majorEastAsia" w:eastAsiaTheme="majorEastAsia" w:hAnsiTheme="majorEastAsia"/>
          <w:b/>
          <w:sz w:val="30"/>
          <w:szCs w:val="30"/>
        </w:rPr>
      </w:pPr>
      <w:r w:rsidRPr="00CF340B">
        <w:rPr>
          <w:rFonts w:asciiTheme="majorEastAsia" w:eastAsiaTheme="majorEastAsia" w:hAnsiTheme="majorEastAsia"/>
          <w:b/>
          <w:sz w:val="30"/>
          <w:szCs w:val="30"/>
        </w:rPr>
        <w:t xml:space="preserve">Algorithm Theoretical Basis Document and </w:t>
      </w:r>
      <w:r w:rsidRPr="00CF340B">
        <w:rPr>
          <w:rFonts w:asciiTheme="majorEastAsia" w:eastAsiaTheme="majorEastAsia" w:hAnsiTheme="majorEastAsia" w:hint="eastAsia"/>
          <w:b/>
          <w:sz w:val="30"/>
          <w:szCs w:val="30"/>
        </w:rPr>
        <w:t>User</w:t>
      </w:r>
      <w:r w:rsidRPr="00CF340B">
        <w:rPr>
          <w:rFonts w:asciiTheme="majorEastAsia" w:eastAsiaTheme="majorEastAsia" w:hAnsiTheme="majorEastAsia"/>
          <w:b/>
          <w:sz w:val="30"/>
          <w:szCs w:val="30"/>
        </w:rPr>
        <w:t>’</w:t>
      </w:r>
      <w:r w:rsidRPr="00CF340B">
        <w:rPr>
          <w:rFonts w:asciiTheme="majorEastAsia" w:eastAsiaTheme="majorEastAsia" w:hAnsiTheme="majorEastAsia" w:hint="eastAsia"/>
          <w:b/>
          <w:sz w:val="30"/>
          <w:szCs w:val="30"/>
        </w:rPr>
        <w:t>s Guide</w:t>
      </w:r>
    </w:p>
    <w:p w14:paraId="70EEB265" w14:textId="43BB0A05" w:rsidR="00B360B8" w:rsidRPr="00CF340B" w:rsidRDefault="00B360B8" w:rsidP="00B360B8">
      <w:pPr>
        <w:jc w:val="center"/>
        <w:rPr>
          <w:rFonts w:asciiTheme="majorEastAsia" w:eastAsiaTheme="majorEastAsia" w:hAnsiTheme="majorEastAsia"/>
          <w:b/>
          <w:sz w:val="30"/>
          <w:szCs w:val="30"/>
        </w:rPr>
      </w:pPr>
      <w:r w:rsidRPr="00CF340B">
        <w:rPr>
          <w:rFonts w:asciiTheme="majorEastAsia" w:eastAsiaTheme="majorEastAsia" w:hAnsiTheme="majorEastAsia"/>
          <w:b/>
          <w:sz w:val="30"/>
          <w:szCs w:val="30"/>
        </w:rPr>
        <w:t xml:space="preserve">Version </w:t>
      </w:r>
      <w:r w:rsidR="005250D1">
        <w:rPr>
          <w:rFonts w:asciiTheme="majorEastAsia" w:eastAsiaTheme="majorEastAsia" w:hAnsiTheme="majorEastAsia" w:hint="eastAsia"/>
          <w:b/>
          <w:sz w:val="30"/>
          <w:szCs w:val="30"/>
        </w:rPr>
        <w:t>bv</w:t>
      </w:r>
      <w:r w:rsidR="005250D1">
        <w:rPr>
          <w:rFonts w:asciiTheme="majorEastAsia" w:eastAsiaTheme="majorEastAsia" w:hAnsiTheme="majorEastAsia"/>
          <w:b/>
          <w:sz w:val="30"/>
          <w:szCs w:val="30"/>
        </w:rPr>
        <w:t>01</w:t>
      </w:r>
    </w:p>
    <w:p w14:paraId="103ECA46" w14:textId="77777777" w:rsidR="00B360B8" w:rsidRPr="00CF340B" w:rsidRDefault="00B360B8" w:rsidP="00B360B8">
      <w:pPr>
        <w:spacing w:line="300" w:lineRule="auto"/>
        <w:jc w:val="center"/>
        <w:rPr>
          <w:rFonts w:asciiTheme="majorEastAsia" w:eastAsiaTheme="majorEastAsia" w:hAnsiTheme="majorEastAsia"/>
          <w:sz w:val="48"/>
          <w:szCs w:val="48"/>
        </w:rPr>
      </w:pPr>
      <w:bookmarkStart w:id="2" w:name="_GoBack"/>
      <w:bookmarkEnd w:id="2"/>
    </w:p>
    <w:p w14:paraId="53E2A364" w14:textId="1A4CF7E0" w:rsidR="00B360B8" w:rsidRPr="00CF340B" w:rsidRDefault="00B360B8" w:rsidP="00B360B8">
      <w:pPr>
        <w:spacing w:line="300" w:lineRule="auto"/>
        <w:jc w:val="center"/>
        <w:rPr>
          <w:rFonts w:asciiTheme="majorEastAsia" w:eastAsiaTheme="majorEastAsia" w:hAnsiTheme="majorEastAsia"/>
          <w:b/>
          <w:sz w:val="48"/>
          <w:szCs w:val="48"/>
        </w:rPr>
      </w:pPr>
      <w:r w:rsidRPr="00CF340B">
        <w:rPr>
          <w:rFonts w:asciiTheme="majorEastAsia" w:eastAsiaTheme="majorEastAsia" w:hAnsiTheme="majorEastAsia" w:hint="eastAsia"/>
          <w:b/>
          <w:sz w:val="48"/>
          <w:szCs w:val="48"/>
        </w:rPr>
        <w:t>地表</w:t>
      </w:r>
      <w:r w:rsidR="00373C92" w:rsidRPr="004C7B96">
        <w:rPr>
          <w:rFonts w:asciiTheme="majorEastAsia" w:eastAsiaTheme="majorEastAsia" w:hAnsiTheme="majorEastAsia" w:hint="eastAsia"/>
          <w:b/>
          <w:sz w:val="48"/>
          <w:szCs w:val="48"/>
        </w:rPr>
        <w:t>总初级生产力</w:t>
      </w:r>
      <w:r w:rsidRPr="00CF340B">
        <w:rPr>
          <w:rFonts w:asciiTheme="majorEastAsia" w:eastAsiaTheme="majorEastAsia" w:hAnsiTheme="majorEastAsia" w:hint="eastAsia"/>
          <w:b/>
          <w:sz w:val="48"/>
          <w:szCs w:val="48"/>
        </w:rPr>
        <w:t>产品算法文档与用户手册</w:t>
      </w:r>
    </w:p>
    <w:p w14:paraId="38A30381" w14:textId="77777777" w:rsidR="00B360B8" w:rsidRPr="00CF340B" w:rsidRDefault="00B360B8" w:rsidP="00B360B8">
      <w:pPr>
        <w:spacing w:line="300" w:lineRule="auto"/>
        <w:jc w:val="center"/>
        <w:rPr>
          <w:rFonts w:asciiTheme="majorEastAsia" w:eastAsiaTheme="majorEastAsia" w:hAnsiTheme="majorEastAsia"/>
          <w:b/>
          <w:sz w:val="28"/>
          <w:szCs w:val="28"/>
        </w:rPr>
      </w:pPr>
    </w:p>
    <w:p w14:paraId="60CA2CF9" w14:textId="7C29ADA8" w:rsidR="00B360B8" w:rsidRPr="00CF340B" w:rsidRDefault="00B360B8" w:rsidP="00B360B8">
      <w:pPr>
        <w:spacing w:line="300" w:lineRule="auto"/>
        <w:jc w:val="center"/>
        <w:rPr>
          <w:rFonts w:asciiTheme="majorEastAsia" w:eastAsiaTheme="majorEastAsia" w:hAnsiTheme="majorEastAsia"/>
          <w:sz w:val="28"/>
          <w:szCs w:val="28"/>
          <w:vertAlign w:val="superscript"/>
        </w:rPr>
      </w:pPr>
      <w:r w:rsidRPr="00CF340B">
        <w:rPr>
          <w:rFonts w:asciiTheme="majorEastAsia" w:eastAsiaTheme="majorEastAsia" w:hAnsiTheme="majorEastAsia" w:hint="eastAsia"/>
          <w:sz w:val="28"/>
          <w:szCs w:val="28"/>
        </w:rPr>
        <w:t>作者列表：</w:t>
      </w:r>
      <w:r w:rsidR="006B58AA" w:rsidRPr="00CF340B">
        <w:rPr>
          <w:rFonts w:asciiTheme="majorEastAsia" w:eastAsiaTheme="majorEastAsia" w:hAnsiTheme="majorEastAsia" w:hint="eastAsia"/>
          <w:sz w:val="28"/>
          <w:szCs w:val="28"/>
        </w:rPr>
        <w:t>袁文平，林尚荣，黄晓娟</w:t>
      </w:r>
    </w:p>
    <w:p w14:paraId="472C46BD" w14:textId="77777777" w:rsidR="00B360B8" w:rsidRPr="00CF340B" w:rsidRDefault="00B360B8" w:rsidP="00B360B8">
      <w:pPr>
        <w:spacing w:line="300" w:lineRule="auto"/>
        <w:jc w:val="center"/>
        <w:rPr>
          <w:rFonts w:asciiTheme="majorEastAsia" w:eastAsiaTheme="majorEastAsia" w:hAnsiTheme="majorEastAsia"/>
        </w:rPr>
      </w:pPr>
    </w:p>
    <w:p w14:paraId="08A2AB49" w14:textId="77777777" w:rsidR="00B360B8" w:rsidRPr="00CF340B" w:rsidRDefault="00B360B8" w:rsidP="00B360B8">
      <w:pPr>
        <w:spacing w:line="300" w:lineRule="auto"/>
        <w:jc w:val="center"/>
        <w:rPr>
          <w:rFonts w:asciiTheme="majorEastAsia" w:eastAsiaTheme="majorEastAsia" w:hAnsiTheme="majorEastAsia"/>
          <w:szCs w:val="24"/>
        </w:rPr>
      </w:pPr>
    </w:p>
    <w:p w14:paraId="6391D533" w14:textId="77777777" w:rsidR="00B360B8" w:rsidRPr="00CF340B" w:rsidRDefault="00B360B8" w:rsidP="00B360B8">
      <w:pPr>
        <w:spacing w:line="300" w:lineRule="auto"/>
        <w:jc w:val="center"/>
        <w:rPr>
          <w:rFonts w:asciiTheme="majorEastAsia" w:eastAsiaTheme="majorEastAsia" w:hAnsiTheme="majorEastAsia"/>
          <w:szCs w:val="24"/>
        </w:rPr>
      </w:pPr>
    </w:p>
    <w:p w14:paraId="6CAD02E1" w14:textId="77777777" w:rsidR="00B360B8" w:rsidRPr="00CF340B" w:rsidRDefault="00B360B8" w:rsidP="00B360B8">
      <w:pPr>
        <w:spacing w:line="300" w:lineRule="auto"/>
        <w:jc w:val="center"/>
        <w:rPr>
          <w:rFonts w:asciiTheme="majorEastAsia" w:eastAsiaTheme="majorEastAsia" w:hAnsiTheme="majorEastAsia"/>
          <w:szCs w:val="24"/>
        </w:rPr>
      </w:pPr>
    </w:p>
    <w:p w14:paraId="44546D85" w14:textId="77777777" w:rsidR="00B360B8" w:rsidRPr="00CF340B" w:rsidRDefault="00B360B8" w:rsidP="00B360B8">
      <w:pPr>
        <w:jc w:val="center"/>
        <w:rPr>
          <w:rFonts w:asciiTheme="majorEastAsia" w:eastAsiaTheme="majorEastAsia" w:hAnsiTheme="majorEastAsia"/>
          <w:sz w:val="28"/>
          <w:szCs w:val="28"/>
        </w:rPr>
      </w:pPr>
    </w:p>
    <w:p w14:paraId="75FA63DA" w14:textId="05601413" w:rsidR="00B360B8" w:rsidRDefault="00B360B8" w:rsidP="00B360B8">
      <w:pPr>
        <w:jc w:val="center"/>
        <w:rPr>
          <w:rFonts w:asciiTheme="majorEastAsia" w:eastAsiaTheme="majorEastAsia" w:hAnsiTheme="majorEastAsia"/>
          <w:sz w:val="28"/>
          <w:szCs w:val="28"/>
        </w:rPr>
      </w:pPr>
    </w:p>
    <w:p w14:paraId="51EED792" w14:textId="52D0DE7E" w:rsidR="0044125C" w:rsidRDefault="0044125C" w:rsidP="00B360B8">
      <w:pPr>
        <w:jc w:val="center"/>
        <w:rPr>
          <w:rFonts w:asciiTheme="majorEastAsia" w:eastAsiaTheme="majorEastAsia" w:hAnsiTheme="majorEastAsia"/>
          <w:sz w:val="28"/>
          <w:szCs w:val="28"/>
        </w:rPr>
      </w:pPr>
    </w:p>
    <w:p w14:paraId="31F47B8A" w14:textId="0B3428F7" w:rsidR="0044125C" w:rsidRDefault="0044125C" w:rsidP="00B360B8">
      <w:pPr>
        <w:jc w:val="center"/>
        <w:rPr>
          <w:rFonts w:asciiTheme="majorEastAsia" w:eastAsiaTheme="majorEastAsia" w:hAnsiTheme="majorEastAsia"/>
          <w:sz w:val="28"/>
          <w:szCs w:val="28"/>
        </w:rPr>
      </w:pPr>
    </w:p>
    <w:p w14:paraId="6B14384F" w14:textId="01C131D4" w:rsidR="0044125C" w:rsidRDefault="0044125C" w:rsidP="00B360B8">
      <w:pPr>
        <w:jc w:val="center"/>
        <w:rPr>
          <w:rFonts w:asciiTheme="majorEastAsia" w:eastAsiaTheme="majorEastAsia" w:hAnsiTheme="majorEastAsia"/>
          <w:sz w:val="28"/>
          <w:szCs w:val="28"/>
        </w:rPr>
      </w:pPr>
    </w:p>
    <w:p w14:paraId="6BA140B2" w14:textId="243BCCBA" w:rsidR="0044125C" w:rsidRDefault="0044125C" w:rsidP="00B360B8">
      <w:pPr>
        <w:jc w:val="center"/>
        <w:rPr>
          <w:rFonts w:asciiTheme="majorEastAsia" w:eastAsiaTheme="majorEastAsia" w:hAnsiTheme="majorEastAsia"/>
          <w:sz w:val="28"/>
          <w:szCs w:val="28"/>
        </w:rPr>
      </w:pPr>
    </w:p>
    <w:p w14:paraId="2529C0E2" w14:textId="4DD95240" w:rsidR="0044125C" w:rsidRDefault="0044125C" w:rsidP="00B360B8">
      <w:pPr>
        <w:jc w:val="center"/>
        <w:rPr>
          <w:rFonts w:asciiTheme="majorEastAsia" w:eastAsiaTheme="majorEastAsia" w:hAnsiTheme="majorEastAsia"/>
          <w:sz w:val="28"/>
          <w:szCs w:val="28"/>
        </w:rPr>
      </w:pPr>
    </w:p>
    <w:p w14:paraId="25354B47" w14:textId="08959719" w:rsidR="0044125C" w:rsidRDefault="0044125C" w:rsidP="00B360B8">
      <w:pPr>
        <w:jc w:val="center"/>
        <w:rPr>
          <w:rFonts w:asciiTheme="majorEastAsia" w:eastAsiaTheme="majorEastAsia" w:hAnsiTheme="majorEastAsia"/>
          <w:sz w:val="28"/>
          <w:szCs w:val="28"/>
        </w:rPr>
      </w:pPr>
    </w:p>
    <w:p w14:paraId="6DD24550" w14:textId="36BA06D9" w:rsidR="0044125C" w:rsidRDefault="0044125C" w:rsidP="00B360B8">
      <w:pPr>
        <w:jc w:val="center"/>
        <w:rPr>
          <w:rFonts w:asciiTheme="majorEastAsia" w:eastAsiaTheme="majorEastAsia" w:hAnsiTheme="majorEastAsia"/>
          <w:sz w:val="28"/>
          <w:szCs w:val="28"/>
        </w:rPr>
      </w:pPr>
    </w:p>
    <w:p w14:paraId="19A5852E" w14:textId="7DF30116" w:rsidR="0044125C" w:rsidRDefault="0044125C" w:rsidP="00B360B8">
      <w:pPr>
        <w:jc w:val="center"/>
        <w:rPr>
          <w:rFonts w:asciiTheme="majorEastAsia" w:eastAsiaTheme="majorEastAsia" w:hAnsiTheme="majorEastAsia"/>
          <w:sz w:val="28"/>
          <w:szCs w:val="28"/>
        </w:rPr>
      </w:pPr>
    </w:p>
    <w:p w14:paraId="6E7D9EDA" w14:textId="77777777" w:rsidR="0044125C" w:rsidRPr="00CF340B" w:rsidRDefault="0044125C" w:rsidP="00B360B8">
      <w:pPr>
        <w:jc w:val="center"/>
        <w:rPr>
          <w:rFonts w:asciiTheme="majorEastAsia" w:eastAsiaTheme="majorEastAsia" w:hAnsiTheme="majorEastAsia"/>
          <w:sz w:val="28"/>
          <w:szCs w:val="28"/>
        </w:rPr>
      </w:pPr>
    </w:p>
    <w:p w14:paraId="21D5888D" w14:textId="77777777" w:rsidR="00B360B8" w:rsidRPr="00CF340B" w:rsidRDefault="00B360B8" w:rsidP="00B360B8">
      <w:pPr>
        <w:spacing w:line="480" w:lineRule="auto"/>
        <w:jc w:val="center"/>
        <w:rPr>
          <w:rFonts w:asciiTheme="majorEastAsia" w:eastAsiaTheme="majorEastAsia" w:hAnsiTheme="majorEastAsia"/>
          <w:szCs w:val="24"/>
        </w:rPr>
      </w:pPr>
      <w:r w:rsidRPr="00CF340B">
        <w:rPr>
          <w:rFonts w:asciiTheme="majorEastAsia" w:eastAsiaTheme="majorEastAsia" w:hAnsiTheme="majorEastAsia" w:hint="eastAsia"/>
          <w:szCs w:val="24"/>
        </w:rPr>
        <w:t>20</w:t>
      </w:r>
      <w:r w:rsidRPr="00CF340B">
        <w:rPr>
          <w:rFonts w:asciiTheme="majorEastAsia" w:eastAsiaTheme="majorEastAsia" w:hAnsiTheme="majorEastAsia"/>
          <w:szCs w:val="24"/>
        </w:rPr>
        <w:t>22</w:t>
      </w:r>
      <w:r w:rsidRPr="00CF340B">
        <w:rPr>
          <w:rFonts w:asciiTheme="majorEastAsia" w:eastAsiaTheme="majorEastAsia" w:hAnsiTheme="majorEastAsia" w:hint="eastAsia"/>
          <w:szCs w:val="24"/>
        </w:rPr>
        <w:t>.</w:t>
      </w:r>
      <w:r w:rsidRPr="00CF340B">
        <w:rPr>
          <w:rFonts w:asciiTheme="majorEastAsia" w:eastAsiaTheme="majorEastAsia" w:hAnsiTheme="majorEastAsia"/>
          <w:szCs w:val="24"/>
        </w:rPr>
        <w:t>5</w:t>
      </w:r>
      <w:r w:rsidRPr="00CF340B">
        <w:rPr>
          <w:rFonts w:asciiTheme="majorEastAsia" w:eastAsiaTheme="majorEastAsia" w:hAnsiTheme="majorEastAsia" w:hint="eastAsia"/>
          <w:szCs w:val="24"/>
        </w:rPr>
        <w:t>.1</w:t>
      </w:r>
    </w:p>
    <w:p w14:paraId="17E4417F" w14:textId="77777777" w:rsidR="00B360B8" w:rsidRPr="00CF340B" w:rsidRDefault="00B360B8" w:rsidP="00B360B8">
      <w:pPr>
        <w:spacing w:line="480" w:lineRule="exact"/>
        <w:jc w:val="center"/>
        <w:rPr>
          <w:rFonts w:asciiTheme="majorEastAsia" w:eastAsiaTheme="majorEastAsia" w:hAnsiTheme="majorEastAsia"/>
          <w:sz w:val="36"/>
        </w:rPr>
      </w:pPr>
      <w:bookmarkStart w:id="3" w:name="_Toc297417591"/>
      <w:bookmarkStart w:id="4" w:name="_Ref297964080"/>
      <w:bookmarkStart w:id="5" w:name="_Ref297964083"/>
      <w:bookmarkStart w:id="6" w:name="_Ref297964084"/>
      <w:bookmarkStart w:id="7" w:name="_Ref297964094"/>
      <w:bookmarkStart w:id="8" w:name="_Toc297964193"/>
      <w:bookmarkStart w:id="9" w:name="_Toc297964237"/>
      <w:r w:rsidRPr="009D65CD">
        <w:rPr>
          <w:rFonts w:asciiTheme="majorEastAsia" w:eastAsiaTheme="majorEastAsia" w:hAnsiTheme="majorEastAsia" w:hint="eastAsia"/>
          <w:sz w:val="36"/>
        </w:rPr>
        <w:lastRenderedPageBreak/>
        <w:t>摘    要</w:t>
      </w:r>
      <w:bookmarkEnd w:id="3"/>
      <w:bookmarkEnd w:id="4"/>
      <w:bookmarkEnd w:id="5"/>
      <w:bookmarkEnd w:id="6"/>
      <w:bookmarkEnd w:id="7"/>
      <w:bookmarkEnd w:id="8"/>
      <w:bookmarkEnd w:id="9"/>
    </w:p>
    <w:p w14:paraId="2AB1686D" w14:textId="3032BC35" w:rsidR="00B360B8" w:rsidRDefault="00B360B8" w:rsidP="00B360B8">
      <w:pPr>
        <w:spacing w:line="480" w:lineRule="exact"/>
        <w:ind w:firstLine="420"/>
        <w:rPr>
          <w:rFonts w:asciiTheme="majorEastAsia" w:eastAsiaTheme="majorEastAsia" w:hAnsiTheme="majorEastAsia"/>
          <w:sz w:val="28"/>
        </w:rPr>
      </w:pPr>
    </w:p>
    <w:p w14:paraId="72FFD56B" w14:textId="1985FB35" w:rsidR="00B360B8" w:rsidRPr="0044125C" w:rsidRDefault="0044125C" w:rsidP="00A17B1F">
      <w:pPr>
        <w:spacing w:line="480" w:lineRule="exact"/>
        <w:ind w:firstLine="420"/>
        <w:rPr>
          <w:rFonts w:asciiTheme="majorEastAsia" w:eastAsiaTheme="majorEastAsia" w:hAnsiTheme="majorEastAsia"/>
          <w:sz w:val="28"/>
          <w:szCs w:val="28"/>
        </w:rPr>
      </w:pPr>
      <w:r w:rsidRPr="0044125C">
        <w:rPr>
          <w:rFonts w:asciiTheme="majorEastAsia" w:eastAsiaTheme="majorEastAsia" w:hAnsiTheme="majorEastAsia" w:hint="eastAsia"/>
          <w:color w:val="000000"/>
          <w:sz w:val="28"/>
          <w:szCs w:val="28"/>
        </w:rPr>
        <w:t>作为</w:t>
      </w:r>
      <w:r w:rsidR="009D65CD" w:rsidRPr="0044125C">
        <w:rPr>
          <w:rFonts w:asciiTheme="majorEastAsia" w:eastAsiaTheme="majorEastAsia" w:hAnsiTheme="majorEastAsia" w:hint="eastAsia"/>
          <w:color w:val="000000"/>
          <w:sz w:val="28"/>
          <w:szCs w:val="28"/>
        </w:rPr>
        <w:t>陆地植被光合作用的重要表征，陆地总初级生产力（G</w:t>
      </w:r>
      <w:r w:rsidR="009D65CD" w:rsidRPr="0044125C">
        <w:rPr>
          <w:rFonts w:asciiTheme="majorEastAsia" w:eastAsiaTheme="majorEastAsia" w:hAnsiTheme="majorEastAsia"/>
          <w:color w:val="000000"/>
          <w:sz w:val="28"/>
          <w:szCs w:val="28"/>
        </w:rPr>
        <w:t>PP</w:t>
      </w:r>
      <w:r w:rsidR="009D65CD" w:rsidRPr="0044125C">
        <w:rPr>
          <w:rFonts w:asciiTheme="majorEastAsia" w:eastAsiaTheme="majorEastAsia" w:hAnsiTheme="majorEastAsia" w:hint="eastAsia"/>
          <w:color w:val="000000"/>
          <w:sz w:val="28"/>
          <w:szCs w:val="28"/>
        </w:rPr>
        <w:t>）</w:t>
      </w:r>
      <w:r w:rsidR="009D65CD" w:rsidRPr="0044125C">
        <w:rPr>
          <w:rFonts w:asciiTheme="majorEastAsia" w:eastAsiaTheme="majorEastAsia" w:hAnsiTheme="majorEastAsia"/>
          <w:color w:val="000000"/>
          <w:sz w:val="28"/>
          <w:szCs w:val="28"/>
        </w:rPr>
        <w:t>一直是全球变化</w:t>
      </w:r>
      <w:r w:rsidR="009D65CD" w:rsidRPr="0044125C">
        <w:rPr>
          <w:rFonts w:asciiTheme="majorEastAsia" w:eastAsiaTheme="majorEastAsia" w:hAnsiTheme="majorEastAsia" w:hint="eastAsia"/>
          <w:color w:val="000000"/>
          <w:sz w:val="28"/>
          <w:szCs w:val="28"/>
        </w:rPr>
        <w:t>领域内</w:t>
      </w:r>
      <w:r w:rsidR="009D65CD" w:rsidRPr="0044125C">
        <w:rPr>
          <w:rFonts w:asciiTheme="majorEastAsia" w:eastAsiaTheme="majorEastAsia" w:hAnsiTheme="majorEastAsia"/>
          <w:color w:val="000000"/>
          <w:sz w:val="28"/>
          <w:szCs w:val="28"/>
        </w:rPr>
        <w:t>的</w:t>
      </w:r>
      <w:r w:rsidR="009D65CD" w:rsidRPr="0044125C">
        <w:rPr>
          <w:rFonts w:asciiTheme="majorEastAsia" w:eastAsiaTheme="majorEastAsia" w:hAnsiTheme="majorEastAsia" w:hint="eastAsia"/>
          <w:color w:val="000000"/>
          <w:sz w:val="28"/>
          <w:szCs w:val="28"/>
        </w:rPr>
        <w:t>研究</w:t>
      </w:r>
      <w:r w:rsidR="009D65CD" w:rsidRPr="0044125C">
        <w:rPr>
          <w:rFonts w:asciiTheme="majorEastAsia" w:eastAsiaTheme="majorEastAsia" w:hAnsiTheme="majorEastAsia"/>
          <w:color w:val="000000"/>
          <w:sz w:val="28"/>
          <w:szCs w:val="28"/>
        </w:rPr>
        <w:t>热点</w:t>
      </w:r>
      <w:r w:rsidR="009D65CD" w:rsidRPr="0044125C">
        <w:rPr>
          <w:rFonts w:asciiTheme="majorEastAsia" w:eastAsiaTheme="majorEastAsia" w:hAnsiTheme="majorEastAsia" w:hint="eastAsia"/>
          <w:color w:val="000000"/>
          <w:sz w:val="28"/>
          <w:szCs w:val="28"/>
        </w:rPr>
        <w:t>。但以往陆地总初级生产力产品，仅利用较低空间分辨率（公里级）遥感数据作为驱动，对空间异质性的描述不足够，</w:t>
      </w:r>
      <w:r w:rsidR="00090D4C" w:rsidRPr="0044125C">
        <w:rPr>
          <w:rFonts w:asciiTheme="majorEastAsia" w:eastAsiaTheme="majorEastAsia" w:hAnsiTheme="majorEastAsia" w:hint="eastAsia"/>
          <w:color w:val="000000"/>
          <w:sz w:val="28"/>
          <w:szCs w:val="28"/>
        </w:rPr>
        <w:t>因此需要发展高空间分辨率</w:t>
      </w:r>
      <w:r w:rsidRPr="0044125C">
        <w:rPr>
          <w:rFonts w:asciiTheme="majorEastAsia" w:eastAsiaTheme="majorEastAsia" w:hAnsiTheme="majorEastAsia" w:hint="eastAsia"/>
          <w:color w:val="000000"/>
          <w:sz w:val="28"/>
          <w:szCs w:val="28"/>
        </w:rPr>
        <w:t>时间</w:t>
      </w:r>
      <w:r w:rsidR="00090D4C" w:rsidRPr="0044125C">
        <w:rPr>
          <w:rFonts w:asciiTheme="majorEastAsia" w:eastAsiaTheme="majorEastAsia" w:hAnsiTheme="majorEastAsia" w:hint="eastAsia"/>
          <w:color w:val="000000"/>
          <w:sz w:val="28"/>
          <w:szCs w:val="28"/>
        </w:rPr>
        <w:t>连续G</w:t>
      </w:r>
      <w:r w:rsidR="00090D4C" w:rsidRPr="0044125C">
        <w:rPr>
          <w:rFonts w:asciiTheme="majorEastAsia" w:eastAsiaTheme="majorEastAsia" w:hAnsiTheme="majorEastAsia"/>
          <w:color w:val="000000"/>
          <w:sz w:val="28"/>
          <w:szCs w:val="28"/>
        </w:rPr>
        <w:t>PP</w:t>
      </w:r>
      <w:r w:rsidR="00090D4C" w:rsidRPr="0044125C">
        <w:rPr>
          <w:rFonts w:asciiTheme="majorEastAsia" w:eastAsiaTheme="majorEastAsia" w:hAnsiTheme="majorEastAsia" w:hint="eastAsia"/>
          <w:color w:val="000000"/>
          <w:sz w:val="28"/>
          <w:szCs w:val="28"/>
        </w:rPr>
        <w:t>产品，以供陆地生态系统碳循环研究。本项目主要利用Landsat系列高空间分辨率</w:t>
      </w:r>
      <w:r w:rsidRPr="0044125C">
        <w:rPr>
          <w:rFonts w:asciiTheme="majorEastAsia" w:eastAsiaTheme="majorEastAsia" w:hAnsiTheme="majorEastAsia" w:hint="eastAsia"/>
          <w:color w:val="000000"/>
          <w:sz w:val="28"/>
          <w:szCs w:val="28"/>
        </w:rPr>
        <w:t>遥感</w:t>
      </w:r>
      <w:r w:rsidR="00090D4C" w:rsidRPr="0044125C">
        <w:rPr>
          <w:rFonts w:asciiTheme="majorEastAsia" w:eastAsiaTheme="majorEastAsia" w:hAnsiTheme="majorEastAsia" w:hint="eastAsia"/>
          <w:color w:val="000000"/>
          <w:sz w:val="28"/>
          <w:szCs w:val="28"/>
        </w:rPr>
        <w:t>数据作为数据</w:t>
      </w:r>
      <w:r w:rsidRPr="0044125C">
        <w:rPr>
          <w:rFonts w:asciiTheme="majorEastAsia" w:eastAsiaTheme="majorEastAsia" w:hAnsiTheme="majorEastAsia" w:hint="eastAsia"/>
          <w:color w:val="000000"/>
          <w:sz w:val="28"/>
          <w:szCs w:val="28"/>
        </w:rPr>
        <w:t>基础</w:t>
      </w:r>
      <w:r w:rsidR="00090D4C" w:rsidRPr="0044125C">
        <w:rPr>
          <w:rFonts w:asciiTheme="majorEastAsia" w:eastAsiaTheme="majorEastAsia" w:hAnsiTheme="majorEastAsia" w:hint="eastAsia"/>
          <w:color w:val="000000"/>
          <w:sz w:val="28"/>
          <w:szCs w:val="28"/>
        </w:rPr>
        <w:t>，结合改进的E</w:t>
      </w:r>
      <w:r w:rsidR="00090D4C" w:rsidRPr="0044125C">
        <w:rPr>
          <w:rFonts w:asciiTheme="majorEastAsia" w:eastAsiaTheme="majorEastAsia" w:hAnsiTheme="majorEastAsia"/>
          <w:color w:val="000000"/>
          <w:sz w:val="28"/>
          <w:szCs w:val="28"/>
        </w:rPr>
        <w:t>C-LUE GPP</w:t>
      </w:r>
      <w:r w:rsidR="00090D4C" w:rsidRPr="0044125C">
        <w:rPr>
          <w:rFonts w:asciiTheme="majorEastAsia" w:eastAsiaTheme="majorEastAsia" w:hAnsiTheme="majorEastAsia" w:hint="eastAsia"/>
          <w:color w:val="000000"/>
          <w:sz w:val="28"/>
          <w:szCs w:val="28"/>
        </w:rPr>
        <w:t>模型，</w:t>
      </w:r>
      <w:r w:rsidRPr="0044125C">
        <w:rPr>
          <w:rFonts w:asciiTheme="majorEastAsia" w:eastAsiaTheme="majorEastAsia" w:hAnsiTheme="majorEastAsia" w:hint="eastAsia"/>
          <w:color w:val="000000"/>
          <w:sz w:val="28"/>
          <w:szCs w:val="28"/>
        </w:rPr>
        <w:t>生产</w:t>
      </w:r>
      <w:r w:rsidR="00A17B1F" w:rsidRPr="0044125C">
        <w:rPr>
          <w:rFonts w:asciiTheme="majorEastAsia" w:eastAsiaTheme="majorEastAsia" w:hAnsiTheme="majorEastAsia" w:hint="eastAsia"/>
          <w:color w:val="000000"/>
          <w:sz w:val="28"/>
          <w:szCs w:val="28"/>
        </w:rPr>
        <w:t>H</w:t>
      </w:r>
      <w:r w:rsidR="00A17B1F" w:rsidRPr="0044125C">
        <w:rPr>
          <w:rFonts w:asciiTheme="majorEastAsia" w:eastAsiaTheme="majorEastAsia" w:hAnsiTheme="majorEastAsia"/>
          <w:color w:val="000000"/>
          <w:sz w:val="28"/>
          <w:szCs w:val="28"/>
        </w:rPr>
        <w:t>IGLASS</w:t>
      </w:r>
      <w:r w:rsidR="00A17B1F" w:rsidRPr="0044125C">
        <w:rPr>
          <w:rFonts w:asciiTheme="majorEastAsia" w:eastAsiaTheme="majorEastAsia" w:hAnsiTheme="majorEastAsia" w:hint="eastAsia"/>
          <w:color w:val="000000"/>
          <w:sz w:val="28"/>
          <w:szCs w:val="28"/>
        </w:rPr>
        <w:t>高空间分辨率月度G</w:t>
      </w:r>
      <w:r w:rsidR="00A17B1F" w:rsidRPr="0044125C">
        <w:rPr>
          <w:rFonts w:asciiTheme="majorEastAsia" w:eastAsiaTheme="majorEastAsia" w:hAnsiTheme="majorEastAsia"/>
          <w:color w:val="000000"/>
          <w:sz w:val="28"/>
          <w:szCs w:val="28"/>
        </w:rPr>
        <w:t>PP</w:t>
      </w:r>
      <w:r w:rsidR="00A17B1F" w:rsidRPr="0044125C">
        <w:rPr>
          <w:rFonts w:asciiTheme="majorEastAsia" w:eastAsiaTheme="majorEastAsia" w:hAnsiTheme="majorEastAsia" w:hint="eastAsia"/>
          <w:color w:val="000000"/>
          <w:sz w:val="28"/>
          <w:szCs w:val="28"/>
        </w:rPr>
        <w:t>产品。</w:t>
      </w:r>
      <w:r w:rsidR="00A17B1F" w:rsidRPr="0044125C">
        <w:rPr>
          <w:rFonts w:asciiTheme="majorEastAsia" w:eastAsiaTheme="majorEastAsia" w:hAnsiTheme="majorEastAsia" w:hint="eastAsia"/>
          <w:sz w:val="28"/>
          <w:szCs w:val="28"/>
        </w:rPr>
        <w:t>本</w:t>
      </w:r>
      <w:r w:rsidR="00B360B8" w:rsidRPr="0044125C">
        <w:rPr>
          <w:rFonts w:asciiTheme="majorEastAsia" w:eastAsiaTheme="majorEastAsia" w:hAnsiTheme="majorEastAsia" w:hint="eastAsia"/>
          <w:sz w:val="28"/>
          <w:szCs w:val="28"/>
        </w:rPr>
        <w:t>用户使用手册简要介绍了</w:t>
      </w:r>
      <w:r w:rsidR="00256777" w:rsidRPr="0044125C">
        <w:rPr>
          <w:rFonts w:asciiTheme="majorEastAsia" w:eastAsiaTheme="majorEastAsia" w:hAnsiTheme="majorEastAsia" w:hint="eastAsia"/>
          <w:sz w:val="28"/>
          <w:szCs w:val="28"/>
        </w:rPr>
        <w:t>陆地植被生产力</w:t>
      </w:r>
      <w:r w:rsidR="00B360B8" w:rsidRPr="0044125C">
        <w:rPr>
          <w:rFonts w:asciiTheme="majorEastAsia" w:eastAsiaTheme="majorEastAsia" w:hAnsiTheme="majorEastAsia" w:hint="eastAsia"/>
          <w:sz w:val="28"/>
          <w:szCs w:val="28"/>
        </w:rPr>
        <w:t>算法，对</w:t>
      </w:r>
      <w:r w:rsidR="00097825" w:rsidRPr="0044125C">
        <w:rPr>
          <w:rFonts w:asciiTheme="majorEastAsia" w:eastAsiaTheme="majorEastAsia" w:hAnsiTheme="majorEastAsia" w:hint="eastAsia"/>
          <w:sz w:val="28"/>
          <w:szCs w:val="28"/>
        </w:rPr>
        <w:t>该产品</w:t>
      </w:r>
      <w:r w:rsidR="00B360B8" w:rsidRPr="0044125C">
        <w:rPr>
          <w:rFonts w:asciiTheme="majorEastAsia" w:eastAsiaTheme="majorEastAsia" w:hAnsiTheme="majorEastAsia" w:hint="eastAsia"/>
          <w:sz w:val="28"/>
          <w:szCs w:val="28"/>
        </w:rPr>
        <w:t xml:space="preserve">的时空分辨率、生产算法以及科学数据集的属性信息等进行了详细描述，旨在使广大用户能够尽快了解并在其科学研究中尽快使用Hi-GLASS </w:t>
      </w:r>
      <w:r w:rsidR="00373C92" w:rsidRPr="0044125C">
        <w:rPr>
          <w:rFonts w:asciiTheme="majorEastAsia" w:eastAsiaTheme="majorEastAsia" w:hAnsiTheme="majorEastAsia" w:hint="eastAsia"/>
          <w:sz w:val="28"/>
          <w:szCs w:val="28"/>
        </w:rPr>
        <w:t>总初级生产力</w:t>
      </w:r>
      <w:r w:rsidR="00B360B8" w:rsidRPr="0044125C">
        <w:rPr>
          <w:rFonts w:asciiTheme="majorEastAsia" w:eastAsiaTheme="majorEastAsia" w:hAnsiTheme="majorEastAsia" w:hint="eastAsia"/>
          <w:sz w:val="28"/>
          <w:szCs w:val="28"/>
        </w:rPr>
        <w:t>产品。</w:t>
      </w:r>
    </w:p>
    <w:p w14:paraId="5BAB5012" w14:textId="77777777" w:rsidR="00B360B8" w:rsidRPr="00CF340B" w:rsidRDefault="00B360B8" w:rsidP="00B360B8">
      <w:pPr>
        <w:widowControl/>
        <w:spacing w:line="240" w:lineRule="auto"/>
        <w:jc w:val="left"/>
        <w:rPr>
          <w:rFonts w:asciiTheme="majorEastAsia" w:eastAsiaTheme="majorEastAsia" w:hAnsiTheme="majorEastAsia"/>
          <w:sz w:val="28"/>
        </w:rPr>
      </w:pPr>
      <w:r w:rsidRPr="00CF340B">
        <w:rPr>
          <w:rFonts w:asciiTheme="majorEastAsia" w:eastAsiaTheme="majorEastAsia" w:hAnsiTheme="majorEastAsia"/>
          <w:sz w:val="28"/>
        </w:rPr>
        <w:br w:type="page"/>
      </w:r>
    </w:p>
    <w:p w14:paraId="562BB973" w14:textId="77777777" w:rsidR="00B360B8" w:rsidRPr="00CF340B" w:rsidRDefault="00B360B8" w:rsidP="00B360B8">
      <w:pPr>
        <w:pStyle w:val="2"/>
        <w:rPr>
          <w:rFonts w:asciiTheme="majorEastAsia" w:hAnsiTheme="majorEastAsia"/>
        </w:rPr>
      </w:pPr>
      <w:r w:rsidRPr="00256777">
        <w:rPr>
          <w:rFonts w:asciiTheme="majorEastAsia" w:hAnsiTheme="majorEastAsia" w:hint="eastAsia"/>
        </w:rPr>
        <w:lastRenderedPageBreak/>
        <w:t>背景和意义</w:t>
      </w:r>
      <w:bookmarkEnd w:id="0"/>
      <w:bookmarkEnd w:id="1"/>
    </w:p>
    <w:p w14:paraId="2E854E41" w14:textId="77777777" w:rsidR="003C68A1" w:rsidRPr="00CF340B" w:rsidRDefault="003C68A1" w:rsidP="003C68A1">
      <w:pPr>
        <w:spacing w:line="360" w:lineRule="auto"/>
        <w:ind w:firstLine="435"/>
        <w:rPr>
          <w:rFonts w:asciiTheme="majorEastAsia" w:eastAsiaTheme="majorEastAsia" w:hAnsiTheme="majorEastAsia"/>
          <w:color w:val="000000"/>
          <w:szCs w:val="21"/>
        </w:rPr>
      </w:pPr>
      <w:r w:rsidRPr="00CF340B">
        <w:rPr>
          <w:rFonts w:asciiTheme="majorEastAsia" w:eastAsiaTheme="majorEastAsia" w:hAnsiTheme="majorEastAsia"/>
          <w:color w:val="000000"/>
          <w:szCs w:val="21"/>
        </w:rPr>
        <w:t>植被是陆地生态系统的主体，在维持全球物质与能量循环、调节碳平衡、减缓大气CO</w:t>
      </w:r>
      <w:r w:rsidRPr="00CF340B">
        <w:rPr>
          <w:rFonts w:asciiTheme="majorEastAsia" w:eastAsiaTheme="majorEastAsia" w:hAnsiTheme="majorEastAsia"/>
          <w:color w:val="000000"/>
          <w:szCs w:val="21"/>
          <w:vertAlign w:val="subscript"/>
        </w:rPr>
        <w:t>2</w:t>
      </w:r>
      <w:r w:rsidRPr="00CF340B">
        <w:rPr>
          <w:rFonts w:asciiTheme="majorEastAsia" w:eastAsiaTheme="majorEastAsia" w:hAnsiTheme="majorEastAsia"/>
          <w:color w:val="000000"/>
          <w:szCs w:val="21"/>
        </w:rPr>
        <w:t>浓度上升及全球气候变暖等方面扮演着重要的角色。</w:t>
      </w:r>
      <w:r w:rsidRPr="00CF340B">
        <w:rPr>
          <w:rFonts w:asciiTheme="majorEastAsia" w:eastAsiaTheme="majorEastAsia" w:hAnsiTheme="majorEastAsia" w:hint="eastAsia"/>
          <w:color w:val="000000"/>
          <w:szCs w:val="21"/>
        </w:rPr>
        <w:t>其中陆地生态系统植被生产力反映了</w:t>
      </w:r>
      <w:r w:rsidRPr="00CF340B">
        <w:rPr>
          <w:rFonts w:asciiTheme="majorEastAsia" w:eastAsiaTheme="majorEastAsia" w:hAnsiTheme="majorEastAsia"/>
          <w:color w:val="000000"/>
          <w:szCs w:val="21"/>
        </w:rPr>
        <w:t>植物</w:t>
      </w:r>
      <w:r w:rsidRPr="00CF340B">
        <w:rPr>
          <w:rFonts w:asciiTheme="majorEastAsia" w:eastAsiaTheme="majorEastAsia" w:hAnsiTheme="majorEastAsia" w:hint="eastAsia"/>
          <w:color w:val="000000"/>
          <w:szCs w:val="21"/>
        </w:rPr>
        <w:t>通过</w:t>
      </w:r>
      <w:r w:rsidRPr="00CF340B">
        <w:rPr>
          <w:rFonts w:asciiTheme="majorEastAsia" w:eastAsiaTheme="majorEastAsia" w:hAnsiTheme="majorEastAsia"/>
          <w:color w:val="000000"/>
          <w:szCs w:val="21"/>
        </w:rPr>
        <w:t>光合作用吸收大气中的CO</w:t>
      </w:r>
      <w:r w:rsidRPr="00CF340B">
        <w:rPr>
          <w:rFonts w:asciiTheme="majorEastAsia" w:eastAsiaTheme="majorEastAsia" w:hAnsiTheme="majorEastAsia"/>
          <w:color w:val="000000"/>
          <w:szCs w:val="21"/>
          <w:vertAlign w:val="subscript"/>
        </w:rPr>
        <w:t>2</w:t>
      </w:r>
      <w:r w:rsidRPr="00CF340B">
        <w:rPr>
          <w:rFonts w:asciiTheme="majorEastAsia" w:eastAsiaTheme="majorEastAsia" w:hAnsiTheme="majorEastAsia"/>
          <w:color w:val="000000"/>
          <w:szCs w:val="21"/>
        </w:rPr>
        <w:t>，转化光能为化学能</w:t>
      </w:r>
      <w:r w:rsidRPr="00CF340B">
        <w:rPr>
          <w:rFonts w:asciiTheme="majorEastAsia" w:eastAsiaTheme="majorEastAsia" w:hAnsiTheme="majorEastAsia" w:hint="eastAsia"/>
          <w:color w:val="000000"/>
          <w:szCs w:val="21"/>
        </w:rPr>
        <w:t>，</w:t>
      </w:r>
      <w:r w:rsidRPr="00CF340B">
        <w:rPr>
          <w:rFonts w:asciiTheme="majorEastAsia" w:eastAsiaTheme="majorEastAsia" w:hAnsiTheme="majorEastAsia"/>
          <w:color w:val="000000"/>
          <w:szCs w:val="21"/>
        </w:rPr>
        <w:t>同时累积有机干物质</w:t>
      </w:r>
      <w:r w:rsidRPr="00CF340B">
        <w:rPr>
          <w:rFonts w:asciiTheme="majorEastAsia" w:eastAsiaTheme="majorEastAsia" w:hAnsiTheme="majorEastAsia" w:hint="eastAsia"/>
          <w:color w:val="000000"/>
          <w:szCs w:val="21"/>
        </w:rPr>
        <w:t>的过程，体现了陆地生态系统</w:t>
      </w:r>
      <w:r w:rsidRPr="00CF340B">
        <w:rPr>
          <w:rFonts w:asciiTheme="majorEastAsia" w:eastAsiaTheme="majorEastAsia" w:hAnsiTheme="majorEastAsia"/>
          <w:color w:val="000000"/>
          <w:szCs w:val="21"/>
        </w:rPr>
        <w:t>在自然条件下的生产能力，是估算地球支持能力和评价生态系统可持续发展的一个重要生态指标；同时，植被面积占陆地总面积的90%以上，</w:t>
      </w:r>
      <w:r w:rsidRPr="00CF340B">
        <w:rPr>
          <w:rFonts w:asciiTheme="majorEastAsia" w:eastAsiaTheme="majorEastAsia" w:hAnsiTheme="majorEastAsia" w:hint="eastAsia"/>
          <w:color w:val="000000"/>
          <w:szCs w:val="21"/>
        </w:rPr>
        <w:t>其</w:t>
      </w:r>
      <w:r w:rsidRPr="00CF340B">
        <w:rPr>
          <w:rFonts w:asciiTheme="majorEastAsia" w:eastAsiaTheme="majorEastAsia" w:hAnsiTheme="majorEastAsia"/>
          <w:color w:val="000000"/>
          <w:szCs w:val="21"/>
        </w:rPr>
        <w:t>对气候变化的调节与反馈作用是人类调节气候、减缓大气CO</w:t>
      </w:r>
      <w:r w:rsidRPr="00CF340B">
        <w:rPr>
          <w:rFonts w:asciiTheme="majorEastAsia" w:eastAsiaTheme="majorEastAsia" w:hAnsiTheme="majorEastAsia"/>
          <w:color w:val="000000"/>
          <w:szCs w:val="21"/>
          <w:vertAlign w:val="subscript"/>
        </w:rPr>
        <w:t>2</w:t>
      </w:r>
      <w:r w:rsidRPr="00CF340B">
        <w:rPr>
          <w:rFonts w:asciiTheme="majorEastAsia" w:eastAsiaTheme="majorEastAsia" w:hAnsiTheme="majorEastAsia"/>
          <w:color w:val="000000"/>
          <w:szCs w:val="21"/>
        </w:rPr>
        <w:t>浓度增加的主要手段。</w:t>
      </w:r>
      <w:r w:rsidRPr="00CF340B">
        <w:rPr>
          <w:rFonts w:asciiTheme="majorEastAsia" w:eastAsiaTheme="majorEastAsia" w:hAnsiTheme="majorEastAsia" w:hint="eastAsia"/>
          <w:color w:val="000000"/>
          <w:szCs w:val="21"/>
        </w:rPr>
        <w:t>不仅如此，</w:t>
      </w:r>
      <w:r w:rsidRPr="00CF340B">
        <w:rPr>
          <w:rFonts w:asciiTheme="majorEastAsia" w:eastAsiaTheme="majorEastAsia" w:hAnsiTheme="majorEastAsia"/>
          <w:color w:val="000000"/>
          <w:szCs w:val="21"/>
        </w:rPr>
        <w:t>大约40%陆地生态系统的生产力被人类直接或间接的利用（Vitousek et al.，19</w:t>
      </w:r>
      <w:r w:rsidRPr="00CF340B">
        <w:rPr>
          <w:rFonts w:asciiTheme="majorEastAsia" w:eastAsiaTheme="majorEastAsia" w:hAnsiTheme="majorEastAsia" w:hint="eastAsia"/>
          <w:color w:val="000000"/>
          <w:szCs w:val="21"/>
        </w:rPr>
        <w:t>97</w:t>
      </w:r>
      <w:r w:rsidRPr="00CF340B">
        <w:rPr>
          <w:rFonts w:asciiTheme="majorEastAsia" w:eastAsiaTheme="majorEastAsia" w:hAnsiTheme="majorEastAsia"/>
          <w:color w:val="000000"/>
          <w:szCs w:val="21"/>
        </w:rPr>
        <w:t>）</w:t>
      </w:r>
      <w:r w:rsidRPr="00CF340B">
        <w:rPr>
          <w:rFonts w:asciiTheme="majorEastAsia" w:eastAsiaTheme="majorEastAsia" w:hAnsiTheme="majorEastAsia" w:hint="eastAsia"/>
          <w:color w:val="000000"/>
          <w:szCs w:val="21"/>
        </w:rPr>
        <w:t>，转化为</w:t>
      </w:r>
      <w:r w:rsidRPr="00CF340B">
        <w:rPr>
          <w:rFonts w:asciiTheme="majorEastAsia" w:eastAsiaTheme="majorEastAsia" w:hAnsiTheme="majorEastAsia"/>
          <w:color w:val="000000"/>
          <w:szCs w:val="21"/>
        </w:rPr>
        <w:t>人类的食物、燃料等资源</w:t>
      </w:r>
      <w:r w:rsidRPr="00CF340B">
        <w:rPr>
          <w:rFonts w:asciiTheme="majorEastAsia" w:eastAsiaTheme="majorEastAsia" w:hAnsiTheme="majorEastAsia" w:hint="eastAsia"/>
          <w:color w:val="000000"/>
          <w:szCs w:val="21"/>
        </w:rPr>
        <w:t>，</w:t>
      </w:r>
      <w:r w:rsidRPr="00CF340B">
        <w:rPr>
          <w:rFonts w:asciiTheme="majorEastAsia" w:eastAsiaTheme="majorEastAsia" w:hAnsiTheme="majorEastAsia"/>
          <w:color w:val="000000"/>
          <w:szCs w:val="21"/>
        </w:rPr>
        <w:t>是人类赖以生存与持续发展的基础</w:t>
      </w:r>
      <w:r w:rsidRPr="00CF340B">
        <w:rPr>
          <w:rFonts w:asciiTheme="majorEastAsia" w:eastAsiaTheme="majorEastAsia" w:hAnsiTheme="majorEastAsia" w:hint="eastAsia"/>
          <w:color w:val="000000"/>
          <w:szCs w:val="21"/>
        </w:rPr>
        <w:t>。</w:t>
      </w:r>
    </w:p>
    <w:p w14:paraId="5720D430" w14:textId="0CFB6ACB" w:rsidR="003C68A1" w:rsidRPr="00CF340B" w:rsidRDefault="003C68A1" w:rsidP="003C68A1">
      <w:pPr>
        <w:spacing w:line="360" w:lineRule="auto"/>
        <w:ind w:firstLineChars="200" w:firstLine="480"/>
        <w:rPr>
          <w:rFonts w:asciiTheme="majorEastAsia" w:eastAsiaTheme="majorEastAsia" w:hAnsiTheme="majorEastAsia"/>
          <w:color w:val="000000"/>
          <w:szCs w:val="21"/>
        </w:rPr>
      </w:pPr>
      <w:r w:rsidRPr="00CF340B">
        <w:rPr>
          <w:rFonts w:asciiTheme="majorEastAsia" w:eastAsiaTheme="majorEastAsia" w:hAnsiTheme="majorEastAsia" w:hint="eastAsia"/>
          <w:color w:val="000000"/>
          <w:szCs w:val="21"/>
        </w:rPr>
        <w:t>作为陆地植被光合作用的重要表征，陆地总初级生产力（G</w:t>
      </w:r>
      <w:r w:rsidRPr="00CF340B">
        <w:rPr>
          <w:rFonts w:asciiTheme="majorEastAsia" w:eastAsiaTheme="majorEastAsia" w:hAnsiTheme="majorEastAsia"/>
          <w:color w:val="000000"/>
          <w:szCs w:val="21"/>
        </w:rPr>
        <w:t>PP</w:t>
      </w:r>
      <w:r w:rsidRPr="00CF340B">
        <w:rPr>
          <w:rFonts w:asciiTheme="majorEastAsia" w:eastAsiaTheme="majorEastAsia" w:hAnsiTheme="majorEastAsia" w:hint="eastAsia"/>
          <w:color w:val="000000"/>
          <w:szCs w:val="21"/>
        </w:rPr>
        <w:t>）</w:t>
      </w:r>
      <w:r w:rsidRPr="00CF340B">
        <w:rPr>
          <w:rFonts w:asciiTheme="majorEastAsia" w:eastAsiaTheme="majorEastAsia" w:hAnsiTheme="majorEastAsia"/>
          <w:color w:val="000000"/>
          <w:szCs w:val="21"/>
        </w:rPr>
        <w:t>一直是全球变化</w:t>
      </w:r>
      <w:r w:rsidRPr="00CF340B">
        <w:rPr>
          <w:rFonts w:asciiTheme="majorEastAsia" w:eastAsiaTheme="majorEastAsia" w:hAnsiTheme="majorEastAsia" w:hint="eastAsia"/>
          <w:color w:val="000000"/>
          <w:szCs w:val="21"/>
        </w:rPr>
        <w:t>领域内</w:t>
      </w:r>
      <w:r w:rsidRPr="00CF340B">
        <w:rPr>
          <w:rFonts w:asciiTheme="majorEastAsia" w:eastAsiaTheme="majorEastAsia" w:hAnsiTheme="majorEastAsia"/>
          <w:color w:val="000000"/>
          <w:szCs w:val="21"/>
        </w:rPr>
        <w:t>的</w:t>
      </w:r>
      <w:r w:rsidRPr="00CF340B">
        <w:rPr>
          <w:rFonts w:asciiTheme="majorEastAsia" w:eastAsiaTheme="majorEastAsia" w:hAnsiTheme="majorEastAsia" w:hint="eastAsia"/>
          <w:color w:val="000000"/>
          <w:szCs w:val="21"/>
        </w:rPr>
        <w:t>研究</w:t>
      </w:r>
      <w:r w:rsidRPr="00CF340B">
        <w:rPr>
          <w:rFonts w:asciiTheme="majorEastAsia" w:eastAsiaTheme="majorEastAsia" w:hAnsiTheme="majorEastAsia"/>
          <w:color w:val="000000"/>
          <w:szCs w:val="21"/>
        </w:rPr>
        <w:t>热点</w:t>
      </w:r>
      <w:r w:rsidRPr="00CF340B">
        <w:rPr>
          <w:rFonts w:asciiTheme="majorEastAsia" w:eastAsiaTheme="majorEastAsia" w:hAnsiTheme="majorEastAsia" w:hint="eastAsia"/>
          <w:color w:val="000000"/>
          <w:szCs w:val="21"/>
        </w:rPr>
        <w:t>，</w:t>
      </w:r>
      <w:r w:rsidRPr="00CF340B">
        <w:rPr>
          <w:rFonts w:asciiTheme="majorEastAsia" w:eastAsiaTheme="majorEastAsia" w:hAnsiTheme="majorEastAsia"/>
          <w:color w:val="000000"/>
          <w:szCs w:val="21"/>
        </w:rPr>
        <w:t>对其模拟的准确与否直接决定了对后续碳循环要素（如，叶面积指数、凋落物、土壤呼吸、土壤碳等）的模拟精度</w:t>
      </w:r>
      <w:r w:rsidRPr="00CF340B">
        <w:rPr>
          <w:rFonts w:asciiTheme="majorEastAsia" w:eastAsiaTheme="majorEastAsia" w:hAnsiTheme="majorEastAsia" w:hint="eastAsia"/>
          <w:color w:val="000000"/>
          <w:szCs w:val="21"/>
        </w:rPr>
        <w:t>，也关系到能否准确评估陆地生态系统对人类社会可持续发展的支持能力</w:t>
      </w:r>
      <w:r w:rsidRPr="00CF340B">
        <w:rPr>
          <w:rFonts w:asciiTheme="majorEastAsia" w:eastAsiaTheme="majorEastAsia" w:hAnsiTheme="majorEastAsia"/>
          <w:color w:val="000000"/>
          <w:szCs w:val="21"/>
        </w:rPr>
        <w:t>。植被生产力</w:t>
      </w:r>
      <w:r w:rsidRPr="00CF340B">
        <w:rPr>
          <w:rFonts w:asciiTheme="majorEastAsia" w:eastAsiaTheme="majorEastAsia" w:hAnsiTheme="majorEastAsia" w:hint="eastAsia"/>
          <w:color w:val="000000"/>
          <w:szCs w:val="21"/>
        </w:rPr>
        <w:t>的</w:t>
      </w:r>
      <w:r w:rsidRPr="00CF340B">
        <w:rPr>
          <w:rFonts w:asciiTheme="majorEastAsia" w:eastAsiaTheme="majorEastAsia" w:hAnsiTheme="majorEastAsia"/>
          <w:color w:val="000000"/>
          <w:szCs w:val="21"/>
        </w:rPr>
        <w:t>模拟</w:t>
      </w:r>
      <w:r w:rsidRPr="00CF340B">
        <w:rPr>
          <w:rFonts w:asciiTheme="majorEastAsia" w:eastAsiaTheme="majorEastAsia" w:hAnsiTheme="majorEastAsia" w:hint="eastAsia"/>
          <w:color w:val="000000"/>
          <w:szCs w:val="21"/>
        </w:rPr>
        <w:t>研究</w:t>
      </w:r>
      <w:r w:rsidRPr="00CF340B">
        <w:rPr>
          <w:rFonts w:asciiTheme="majorEastAsia" w:eastAsiaTheme="majorEastAsia" w:hAnsiTheme="majorEastAsia"/>
          <w:color w:val="000000"/>
          <w:szCs w:val="21"/>
        </w:rPr>
        <w:t>经历了从最初的简单统计模型、遥感资料驱动的过程模型到</w:t>
      </w:r>
      <w:r w:rsidRPr="00CF340B">
        <w:rPr>
          <w:rFonts w:asciiTheme="majorEastAsia" w:eastAsiaTheme="majorEastAsia" w:hAnsiTheme="majorEastAsia" w:hint="eastAsia"/>
          <w:color w:val="000000"/>
          <w:szCs w:val="21"/>
        </w:rPr>
        <w:t>目前</w:t>
      </w:r>
      <w:r w:rsidRPr="00CF340B">
        <w:rPr>
          <w:rFonts w:asciiTheme="majorEastAsia" w:eastAsiaTheme="majorEastAsia" w:hAnsiTheme="majorEastAsia"/>
          <w:color w:val="000000"/>
          <w:szCs w:val="21"/>
        </w:rPr>
        <w:t>动态</w:t>
      </w:r>
      <w:r w:rsidRPr="00CF340B">
        <w:rPr>
          <w:rFonts w:asciiTheme="majorEastAsia" w:eastAsiaTheme="majorEastAsia" w:hAnsiTheme="majorEastAsia" w:hint="eastAsia"/>
          <w:color w:val="000000"/>
          <w:szCs w:val="21"/>
        </w:rPr>
        <w:t>全球</w:t>
      </w:r>
      <w:r w:rsidRPr="00CF340B">
        <w:rPr>
          <w:rFonts w:asciiTheme="majorEastAsia" w:eastAsiaTheme="majorEastAsia" w:hAnsiTheme="majorEastAsia"/>
          <w:color w:val="000000"/>
          <w:szCs w:val="21"/>
        </w:rPr>
        <w:t>植被模型等多个发展阶段。遥感资料</w:t>
      </w:r>
      <w:r w:rsidRPr="00CF340B">
        <w:rPr>
          <w:rFonts w:asciiTheme="majorEastAsia" w:eastAsiaTheme="majorEastAsia" w:hAnsiTheme="majorEastAsia" w:hint="eastAsia"/>
          <w:color w:val="000000"/>
          <w:szCs w:val="21"/>
        </w:rPr>
        <w:t>因其能够提供时空连续的植被变化特征，</w:t>
      </w:r>
      <w:r w:rsidRPr="00CF340B">
        <w:rPr>
          <w:rFonts w:asciiTheme="majorEastAsia" w:eastAsiaTheme="majorEastAsia" w:hAnsiTheme="majorEastAsia"/>
          <w:color w:val="000000"/>
          <w:szCs w:val="21"/>
        </w:rPr>
        <w:t>在区域评估和预测</w:t>
      </w:r>
      <w:r w:rsidRPr="00CF340B">
        <w:rPr>
          <w:rFonts w:asciiTheme="majorEastAsia" w:eastAsiaTheme="majorEastAsia" w:hAnsiTheme="majorEastAsia" w:hint="eastAsia"/>
          <w:color w:val="000000"/>
          <w:szCs w:val="21"/>
        </w:rPr>
        <w:t>研究中</w:t>
      </w:r>
      <w:r w:rsidRPr="00CF340B">
        <w:rPr>
          <w:rFonts w:asciiTheme="majorEastAsia" w:eastAsiaTheme="majorEastAsia" w:hAnsiTheme="majorEastAsia"/>
          <w:color w:val="000000"/>
          <w:szCs w:val="21"/>
        </w:rPr>
        <w:t>扮演了不可替代的角色。</w:t>
      </w:r>
    </w:p>
    <w:p w14:paraId="06CFA02C" w14:textId="35F0342E" w:rsidR="00B360B8" w:rsidRPr="00CF340B" w:rsidRDefault="004C3240" w:rsidP="00256777">
      <w:pPr>
        <w:ind w:firstLineChars="200" w:firstLine="480"/>
        <w:rPr>
          <w:rFonts w:asciiTheme="majorEastAsia" w:eastAsiaTheme="majorEastAsia" w:hAnsiTheme="majorEastAsia"/>
        </w:rPr>
      </w:pPr>
      <w:r w:rsidRPr="00CF340B">
        <w:rPr>
          <w:rFonts w:asciiTheme="majorEastAsia" w:eastAsiaTheme="majorEastAsia" w:hAnsiTheme="majorEastAsia" w:hint="eastAsia"/>
        </w:rPr>
        <w:t>此前的陆地总生产力产品，</w:t>
      </w:r>
      <w:r w:rsidR="0044125C">
        <w:rPr>
          <w:rFonts w:asciiTheme="majorEastAsia" w:eastAsiaTheme="majorEastAsia" w:hAnsiTheme="majorEastAsia" w:hint="eastAsia"/>
        </w:rPr>
        <w:t>主要利用公里级（&gt;</w:t>
      </w:r>
      <w:r w:rsidR="0044125C" w:rsidRPr="00CF340B">
        <w:rPr>
          <w:rFonts w:asciiTheme="majorEastAsia" w:eastAsiaTheme="majorEastAsia" w:hAnsiTheme="majorEastAsia"/>
        </w:rPr>
        <w:t>500</w:t>
      </w:r>
      <w:r w:rsidR="0044125C" w:rsidRPr="00CF340B">
        <w:rPr>
          <w:rFonts w:asciiTheme="majorEastAsia" w:eastAsiaTheme="majorEastAsia" w:hAnsiTheme="majorEastAsia" w:hint="eastAsia"/>
        </w:rPr>
        <w:t>m</w:t>
      </w:r>
      <w:r w:rsidR="0044125C">
        <w:rPr>
          <w:rFonts w:asciiTheme="majorEastAsia" w:eastAsiaTheme="majorEastAsia" w:hAnsiTheme="majorEastAsia" w:hint="eastAsia"/>
        </w:rPr>
        <w:t>）</w:t>
      </w:r>
      <w:r w:rsidRPr="00CF340B">
        <w:rPr>
          <w:rFonts w:asciiTheme="majorEastAsia" w:eastAsiaTheme="majorEastAsia" w:hAnsiTheme="majorEastAsia" w:hint="eastAsia"/>
        </w:rPr>
        <w:t>分辨率卫星遥感数据作为空间数据驱动（</w:t>
      </w:r>
      <w:r w:rsidRPr="00CF340B">
        <w:rPr>
          <w:rFonts w:asciiTheme="majorEastAsia" w:eastAsiaTheme="majorEastAsia" w:hAnsiTheme="majorEastAsia"/>
        </w:rPr>
        <w:t>Z</w:t>
      </w:r>
      <w:r w:rsidRPr="00CF340B">
        <w:rPr>
          <w:rFonts w:asciiTheme="majorEastAsia" w:eastAsiaTheme="majorEastAsia" w:hAnsiTheme="majorEastAsia" w:hint="eastAsia"/>
        </w:rPr>
        <w:t>heng</w:t>
      </w:r>
      <w:r w:rsidRPr="00CF340B">
        <w:rPr>
          <w:rFonts w:asciiTheme="majorEastAsia" w:eastAsiaTheme="majorEastAsia" w:hAnsiTheme="majorEastAsia"/>
        </w:rPr>
        <w:t xml:space="preserve"> et al. 2020</w:t>
      </w:r>
      <w:r w:rsidRPr="00CF340B">
        <w:rPr>
          <w:rFonts w:asciiTheme="majorEastAsia" w:eastAsiaTheme="majorEastAsia" w:hAnsiTheme="majorEastAsia" w:hint="eastAsia"/>
        </w:rPr>
        <w:t>）应用于全球陆地</w:t>
      </w:r>
      <w:r w:rsidR="00632DA6">
        <w:rPr>
          <w:rFonts w:asciiTheme="majorEastAsia" w:eastAsiaTheme="majorEastAsia" w:hAnsiTheme="majorEastAsia" w:hint="eastAsia"/>
        </w:rPr>
        <w:t>植被</w:t>
      </w:r>
      <w:r w:rsidRPr="00CF340B">
        <w:rPr>
          <w:rFonts w:asciiTheme="majorEastAsia" w:eastAsiaTheme="majorEastAsia" w:hAnsiTheme="majorEastAsia" w:hint="eastAsia"/>
        </w:rPr>
        <w:t>生产力估算</w:t>
      </w:r>
      <w:r w:rsidR="00632DA6">
        <w:rPr>
          <w:rFonts w:asciiTheme="majorEastAsia" w:eastAsiaTheme="majorEastAsia" w:hAnsiTheme="majorEastAsia" w:hint="eastAsia"/>
        </w:rPr>
        <w:t>、</w:t>
      </w:r>
      <w:r w:rsidR="00B360B8" w:rsidRPr="00CF340B">
        <w:rPr>
          <w:rFonts w:asciiTheme="majorEastAsia" w:eastAsiaTheme="majorEastAsia" w:hAnsiTheme="majorEastAsia" w:hint="eastAsia"/>
        </w:rPr>
        <w:t>区域和全球尺度能量平衡、碳水循环和气候变化等研究中，但公里级地表</w:t>
      </w:r>
      <w:r w:rsidR="00632DA6">
        <w:rPr>
          <w:rFonts w:asciiTheme="majorEastAsia" w:eastAsiaTheme="majorEastAsia" w:hAnsiTheme="majorEastAsia" w:hint="eastAsia"/>
        </w:rPr>
        <w:t>植被生产力</w:t>
      </w:r>
      <w:r w:rsidR="00B360B8" w:rsidRPr="00CF340B">
        <w:rPr>
          <w:rFonts w:asciiTheme="majorEastAsia" w:eastAsiaTheme="majorEastAsia" w:hAnsiTheme="majorEastAsia" w:hint="eastAsia"/>
        </w:rPr>
        <w:t>产品无法满足精细的农业、城市、极地和山地环境监测。</w:t>
      </w:r>
      <w:r w:rsidR="00632DA6">
        <w:rPr>
          <w:rFonts w:asciiTheme="majorEastAsia" w:eastAsiaTheme="majorEastAsia" w:hAnsiTheme="majorEastAsia" w:hint="eastAsia"/>
        </w:rPr>
        <w:t>随着</w:t>
      </w:r>
      <w:r w:rsidRPr="00CF340B">
        <w:rPr>
          <w:rFonts w:asciiTheme="majorEastAsia" w:eastAsiaTheme="majorEastAsia" w:hAnsiTheme="majorEastAsia" w:hint="eastAsia"/>
        </w:rPr>
        <w:t>越来越多的新一代高空间分辨率卫星</w:t>
      </w:r>
      <w:r w:rsidR="00632DA6">
        <w:rPr>
          <w:rFonts w:asciiTheme="majorEastAsia" w:eastAsiaTheme="majorEastAsia" w:hAnsiTheme="majorEastAsia" w:hint="eastAsia"/>
        </w:rPr>
        <w:t>的反射</w:t>
      </w:r>
      <w:r w:rsidRPr="00CF340B">
        <w:rPr>
          <w:rFonts w:asciiTheme="majorEastAsia" w:eastAsiaTheme="majorEastAsia" w:hAnsiTheme="majorEastAsia" w:hint="eastAsia"/>
        </w:rPr>
        <w:t>，例如</w:t>
      </w:r>
      <w:r w:rsidR="00B360B8" w:rsidRPr="00CF340B">
        <w:rPr>
          <w:rFonts w:asciiTheme="majorEastAsia" w:eastAsiaTheme="majorEastAsia" w:hAnsiTheme="majorEastAsia" w:hint="eastAsia"/>
        </w:rPr>
        <w:t>Landsat系列和Sentinel-</w:t>
      </w:r>
      <w:r w:rsidR="00B360B8" w:rsidRPr="00CF340B">
        <w:rPr>
          <w:rFonts w:asciiTheme="majorEastAsia" w:eastAsiaTheme="majorEastAsia" w:hAnsiTheme="majorEastAsia"/>
        </w:rPr>
        <w:t>2</w:t>
      </w:r>
      <w:r w:rsidRPr="00CF340B">
        <w:rPr>
          <w:rFonts w:asciiTheme="majorEastAsia" w:eastAsiaTheme="majorEastAsia" w:hAnsiTheme="majorEastAsia"/>
        </w:rPr>
        <w:t xml:space="preserve"> </w:t>
      </w:r>
      <w:r w:rsidRPr="00CF340B">
        <w:rPr>
          <w:rFonts w:asciiTheme="majorEastAsia" w:eastAsiaTheme="majorEastAsia" w:hAnsiTheme="majorEastAsia" w:hint="eastAsia"/>
        </w:rPr>
        <w:t>数据，能够支撑高空间分辨率陆地总初级生产力产品发展，具有巨大的应用潜力。</w:t>
      </w:r>
      <w:r w:rsidR="00B360B8" w:rsidRPr="00CF340B">
        <w:rPr>
          <w:rFonts w:asciiTheme="majorEastAsia" w:eastAsiaTheme="majorEastAsia" w:hAnsiTheme="majorEastAsia" w:hint="eastAsia"/>
        </w:rPr>
        <w:t>因此，构建高质量时空连续的高分辨率</w:t>
      </w:r>
      <w:r w:rsidRPr="00CF340B">
        <w:rPr>
          <w:rFonts w:asciiTheme="majorEastAsia" w:eastAsiaTheme="majorEastAsia" w:hAnsiTheme="majorEastAsia" w:hint="eastAsia"/>
        </w:rPr>
        <w:t>陆地总初级生产力</w:t>
      </w:r>
      <w:r w:rsidR="00B360B8" w:rsidRPr="00CF340B">
        <w:rPr>
          <w:rFonts w:asciiTheme="majorEastAsia" w:eastAsiaTheme="majorEastAsia" w:hAnsiTheme="majorEastAsia" w:hint="eastAsia"/>
        </w:rPr>
        <w:t>产品意义重大。</w:t>
      </w:r>
    </w:p>
    <w:p w14:paraId="66406C0F" w14:textId="77777777" w:rsidR="002375B8" w:rsidRPr="00CF340B" w:rsidRDefault="002375B8" w:rsidP="00B360B8">
      <w:pPr>
        <w:pStyle w:val="2"/>
        <w:rPr>
          <w:rFonts w:asciiTheme="majorEastAsia" w:hAnsiTheme="majorEastAsia"/>
        </w:rPr>
      </w:pPr>
      <w:r w:rsidRPr="00256777">
        <w:rPr>
          <w:rFonts w:asciiTheme="majorEastAsia" w:hAnsiTheme="majorEastAsia"/>
        </w:rPr>
        <w:t>主要算法简介</w:t>
      </w:r>
    </w:p>
    <w:p w14:paraId="507E5E81" w14:textId="67FAE91D" w:rsidR="00460F9F" w:rsidRPr="00CF340B" w:rsidRDefault="00460F9F" w:rsidP="00B360B8">
      <w:pPr>
        <w:ind w:firstLineChars="200" w:firstLine="480"/>
        <w:rPr>
          <w:rFonts w:asciiTheme="majorEastAsia" w:eastAsiaTheme="majorEastAsia" w:hAnsiTheme="majorEastAsia"/>
        </w:rPr>
      </w:pPr>
      <w:r w:rsidRPr="00CF340B">
        <w:rPr>
          <w:rFonts w:asciiTheme="majorEastAsia" w:eastAsiaTheme="majorEastAsia" w:hAnsiTheme="majorEastAsia" w:hint="eastAsia"/>
        </w:rPr>
        <w:t>Hi</w:t>
      </w:r>
      <w:r w:rsidR="00B360B8" w:rsidRPr="00CF340B">
        <w:rPr>
          <w:rFonts w:asciiTheme="majorEastAsia" w:eastAsiaTheme="majorEastAsia" w:hAnsiTheme="majorEastAsia" w:hint="eastAsia"/>
        </w:rPr>
        <w:t>-</w:t>
      </w:r>
      <w:r w:rsidRPr="00CF340B">
        <w:rPr>
          <w:rFonts w:asciiTheme="majorEastAsia" w:eastAsiaTheme="majorEastAsia" w:hAnsiTheme="majorEastAsia" w:hint="eastAsia"/>
        </w:rPr>
        <w:t>GLASS</w:t>
      </w:r>
      <w:bookmarkStart w:id="10" w:name="_Hlk103258811"/>
      <w:r w:rsidR="00983C79" w:rsidRPr="00CF340B">
        <w:rPr>
          <w:rFonts w:asciiTheme="majorEastAsia" w:eastAsiaTheme="majorEastAsia" w:hAnsiTheme="majorEastAsia" w:hint="eastAsia"/>
        </w:rPr>
        <w:t>陆地总初级生产力</w:t>
      </w:r>
      <w:bookmarkEnd w:id="10"/>
      <w:r w:rsidR="00C02196" w:rsidRPr="00CF340B">
        <w:rPr>
          <w:rFonts w:asciiTheme="majorEastAsia" w:eastAsiaTheme="majorEastAsia" w:hAnsiTheme="majorEastAsia" w:hint="eastAsia"/>
        </w:rPr>
        <w:t>（G</w:t>
      </w:r>
      <w:r w:rsidR="00C02196" w:rsidRPr="00CF340B">
        <w:rPr>
          <w:rFonts w:asciiTheme="majorEastAsia" w:eastAsiaTheme="majorEastAsia" w:hAnsiTheme="majorEastAsia"/>
        </w:rPr>
        <w:t>PP</w:t>
      </w:r>
      <w:r w:rsidR="00C02196" w:rsidRPr="00CF340B">
        <w:rPr>
          <w:rFonts w:asciiTheme="majorEastAsia" w:eastAsiaTheme="majorEastAsia" w:hAnsiTheme="majorEastAsia" w:hint="eastAsia"/>
        </w:rPr>
        <w:t>）</w:t>
      </w:r>
      <w:r w:rsidRPr="00CF340B">
        <w:rPr>
          <w:rFonts w:asciiTheme="majorEastAsia" w:eastAsiaTheme="majorEastAsia" w:hAnsiTheme="majorEastAsia" w:hint="eastAsia"/>
        </w:rPr>
        <w:t>产品</w:t>
      </w:r>
      <w:r w:rsidRPr="00CF340B">
        <w:rPr>
          <w:rFonts w:asciiTheme="majorEastAsia" w:eastAsiaTheme="majorEastAsia" w:hAnsiTheme="majorEastAsia"/>
        </w:rPr>
        <w:t>基本思想一是通过融合不同数据源、不同时空分辨率的</w:t>
      </w:r>
      <w:r w:rsidR="00C02196" w:rsidRPr="00CF340B">
        <w:rPr>
          <w:rFonts w:asciiTheme="majorEastAsia" w:eastAsiaTheme="majorEastAsia" w:hAnsiTheme="majorEastAsia" w:hint="eastAsia"/>
        </w:rPr>
        <w:t>陆地总初级生产力</w:t>
      </w:r>
      <w:r w:rsidRPr="00CF340B">
        <w:rPr>
          <w:rFonts w:asciiTheme="majorEastAsia" w:eastAsiaTheme="majorEastAsia" w:hAnsiTheme="majorEastAsia"/>
        </w:rPr>
        <w:t>产品，得到时空连续一致的全球</w:t>
      </w:r>
      <w:r w:rsidR="00C02196" w:rsidRPr="00CF340B">
        <w:rPr>
          <w:rFonts w:asciiTheme="majorEastAsia" w:eastAsiaTheme="majorEastAsia" w:hAnsiTheme="majorEastAsia" w:hint="eastAsia"/>
        </w:rPr>
        <w:t>陆地总初级生产力</w:t>
      </w:r>
      <w:r w:rsidRPr="00CF340B">
        <w:rPr>
          <w:rFonts w:asciiTheme="majorEastAsia" w:eastAsiaTheme="majorEastAsia" w:hAnsiTheme="majorEastAsia"/>
        </w:rPr>
        <w:t>。</w:t>
      </w:r>
      <w:r w:rsidR="00C02196" w:rsidRPr="00CF340B">
        <w:rPr>
          <w:rFonts w:asciiTheme="majorEastAsia" w:eastAsiaTheme="majorEastAsia" w:hAnsiTheme="majorEastAsia" w:hint="eastAsia"/>
        </w:rPr>
        <w:t>陆地总初级生产力</w:t>
      </w:r>
      <w:r w:rsidRPr="00CF340B">
        <w:rPr>
          <w:rFonts w:asciiTheme="majorEastAsia" w:eastAsiaTheme="majorEastAsia" w:hAnsiTheme="majorEastAsia"/>
        </w:rPr>
        <w:t>的遥感反演算法采用了和</w:t>
      </w:r>
      <w:r w:rsidRPr="00CF340B">
        <w:rPr>
          <w:rFonts w:asciiTheme="majorEastAsia" w:eastAsiaTheme="majorEastAsia" w:hAnsiTheme="majorEastAsia" w:hint="eastAsia"/>
        </w:rPr>
        <w:t>G</w:t>
      </w:r>
      <w:r w:rsidRPr="00CF340B">
        <w:rPr>
          <w:rFonts w:asciiTheme="majorEastAsia" w:eastAsiaTheme="majorEastAsia" w:hAnsiTheme="majorEastAsia"/>
        </w:rPr>
        <w:t>LASS</w:t>
      </w:r>
      <w:r w:rsidR="00C02196" w:rsidRPr="00CF340B">
        <w:rPr>
          <w:rFonts w:asciiTheme="majorEastAsia" w:eastAsiaTheme="majorEastAsia" w:hAnsiTheme="majorEastAsia" w:hint="eastAsia"/>
        </w:rPr>
        <w:t>陆地总初级生产力</w:t>
      </w:r>
      <w:r w:rsidRPr="00CF340B">
        <w:rPr>
          <w:rFonts w:asciiTheme="majorEastAsia" w:eastAsiaTheme="majorEastAsia" w:hAnsiTheme="majorEastAsia"/>
        </w:rPr>
        <w:t>类似的</w:t>
      </w:r>
      <w:r w:rsidR="00C02196" w:rsidRPr="00CF340B">
        <w:rPr>
          <w:rFonts w:asciiTheme="majorEastAsia" w:eastAsiaTheme="majorEastAsia" w:hAnsiTheme="majorEastAsia" w:hint="eastAsia"/>
        </w:rPr>
        <w:t>E</w:t>
      </w:r>
      <w:r w:rsidR="00C02196" w:rsidRPr="00CF340B">
        <w:rPr>
          <w:rFonts w:asciiTheme="majorEastAsia" w:eastAsiaTheme="majorEastAsia" w:hAnsiTheme="majorEastAsia"/>
        </w:rPr>
        <w:t>C-LUE</w:t>
      </w:r>
      <w:r w:rsidRPr="00CF340B">
        <w:rPr>
          <w:rFonts w:asciiTheme="majorEastAsia" w:eastAsiaTheme="majorEastAsia" w:hAnsiTheme="majorEastAsia"/>
        </w:rPr>
        <w:t>算法，</w:t>
      </w:r>
      <w:r w:rsidR="00C02196" w:rsidRPr="00CF340B">
        <w:rPr>
          <w:rFonts w:asciiTheme="majorEastAsia" w:eastAsiaTheme="majorEastAsia" w:hAnsiTheme="majorEastAsia" w:hint="eastAsia"/>
        </w:rPr>
        <w:t>通过结合</w:t>
      </w:r>
      <w:r w:rsidR="00632DA6">
        <w:rPr>
          <w:rFonts w:asciiTheme="majorEastAsia" w:eastAsiaTheme="majorEastAsia" w:hAnsiTheme="majorEastAsia" w:hint="eastAsia"/>
        </w:rPr>
        <w:t>环境条件变化下</w:t>
      </w:r>
      <w:r w:rsidR="00C02196" w:rsidRPr="00CF340B">
        <w:rPr>
          <w:rFonts w:asciiTheme="majorEastAsia" w:eastAsiaTheme="majorEastAsia" w:hAnsiTheme="majorEastAsia" w:hint="eastAsia"/>
        </w:rPr>
        <w:t>多种植被类型的生理</w:t>
      </w:r>
      <w:r w:rsidR="00632DA6">
        <w:rPr>
          <w:rFonts w:asciiTheme="majorEastAsia" w:eastAsiaTheme="majorEastAsia" w:hAnsiTheme="majorEastAsia" w:hint="eastAsia"/>
        </w:rPr>
        <w:t>响</w:t>
      </w:r>
      <w:r w:rsidR="00C02196" w:rsidRPr="00CF340B">
        <w:rPr>
          <w:rFonts w:asciiTheme="majorEastAsia" w:eastAsiaTheme="majorEastAsia" w:hAnsiTheme="majorEastAsia" w:hint="eastAsia"/>
        </w:rPr>
        <w:t>应，</w:t>
      </w:r>
      <w:r w:rsidR="00632DA6">
        <w:rPr>
          <w:rFonts w:asciiTheme="majorEastAsia" w:eastAsiaTheme="majorEastAsia" w:hAnsiTheme="majorEastAsia" w:hint="eastAsia"/>
        </w:rPr>
        <w:t>主要是</w:t>
      </w:r>
      <w:r w:rsidR="00632DA6" w:rsidRPr="00CF340B">
        <w:rPr>
          <w:rFonts w:asciiTheme="majorEastAsia" w:eastAsiaTheme="majorEastAsia" w:hAnsiTheme="majorEastAsia" w:hint="eastAsia"/>
        </w:rPr>
        <w:t>结合考虑水分胁迫（V</w:t>
      </w:r>
      <w:r w:rsidR="00632DA6" w:rsidRPr="00CF340B">
        <w:rPr>
          <w:rFonts w:asciiTheme="majorEastAsia" w:eastAsiaTheme="majorEastAsia" w:hAnsiTheme="majorEastAsia"/>
        </w:rPr>
        <w:t>PD</w:t>
      </w:r>
      <w:r w:rsidR="00632DA6" w:rsidRPr="00CF340B">
        <w:rPr>
          <w:rFonts w:asciiTheme="majorEastAsia" w:eastAsiaTheme="majorEastAsia" w:hAnsiTheme="majorEastAsia" w:hint="eastAsia"/>
        </w:rPr>
        <w:t>）以及大气二氧化碳施肥效应</w:t>
      </w:r>
      <w:r w:rsidR="00632DA6">
        <w:rPr>
          <w:rFonts w:asciiTheme="majorEastAsia" w:eastAsiaTheme="majorEastAsia" w:hAnsiTheme="majorEastAsia" w:hint="eastAsia"/>
        </w:rPr>
        <w:t>，以及</w:t>
      </w:r>
      <w:r w:rsidRPr="00CF340B">
        <w:rPr>
          <w:rFonts w:asciiTheme="majorEastAsia" w:eastAsiaTheme="majorEastAsia" w:hAnsiTheme="majorEastAsia"/>
        </w:rPr>
        <w:t>从</w:t>
      </w:r>
      <w:r w:rsidR="00C02196" w:rsidRPr="00CF340B">
        <w:rPr>
          <w:rFonts w:asciiTheme="majorEastAsia" w:eastAsiaTheme="majorEastAsia" w:hAnsiTheme="majorEastAsia" w:hint="eastAsia"/>
        </w:rPr>
        <w:t>遥感方法得到的</w:t>
      </w:r>
      <w:r w:rsidR="00C02196" w:rsidRPr="00CF340B">
        <w:rPr>
          <w:rFonts w:asciiTheme="majorEastAsia" w:eastAsiaTheme="majorEastAsia" w:hAnsiTheme="majorEastAsia" w:hint="eastAsia"/>
        </w:rPr>
        <w:lastRenderedPageBreak/>
        <w:t>高分辨率N</w:t>
      </w:r>
      <w:r w:rsidR="00C02196" w:rsidRPr="00CF340B">
        <w:rPr>
          <w:rFonts w:asciiTheme="majorEastAsia" w:eastAsiaTheme="majorEastAsia" w:hAnsiTheme="majorEastAsia"/>
        </w:rPr>
        <w:t>DVI</w:t>
      </w:r>
      <w:r w:rsidR="00632DA6">
        <w:rPr>
          <w:rFonts w:asciiTheme="majorEastAsia" w:eastAsiaTheme="majorEastAsia" w:hAnsiTheme="majorEastAsia" w:hint="eastAsia"/>
        </w:rPr>
        <w:t>数据</w:t>
      </w:r>
      <w:r w:rsidR="00C02196" w:rsidRPr="00CF340B">
        <w:rPr>
          <w:rFonts w:asciiTheme="majorEastAsia" w:eastAsiaTheme="majorEastAsia" w:hAnsiTheme="majorEastAsia" w:hint="eastAsia"/>
        </w:rPr>
        <w:t>，最终</w:t>
      </w:r>
      <w:r w:rsidR="00632DA6">
        <w:rPr>
          <w:rFonts w:asciiTheme="majorEastAsia" w:eastAsiaTheme="majorEastAsia" w:hAnsiTheme="majorEastAsia" w:hint="eastAsia"/>
        </w:rPr>
        <w:t>生产得出</w:t>
      </w:r>
      <w:r w:rsidR="00C02196" w:rsidRPr="00CF340B">
        <w:rPr>
          <w:rFonts w:asciiTheme="majorEastAsia" w:eastAsiaTheme="majorEastAsia" w:hAnsiTheme="majorEastAsia" w:hint="eastAsia"/>
        </w:rPr>
        <w:t>G</w:t>
      </w:r>
      <w:r w:rsidR="00C02196" w:rsidRPr="00CF340B">
        <w:rPr>
          <w:rFonts w:asciiTheme="majorEastAsia" w:eastAsiaTheme="majorEastAsia" w:hAnsiTheme="majorEastAsia"/>
        </w:rPr>
        <w:t>PP</w:t>
      </w:r>
      <w:r w:rsidR="00C02196" w:rsidRPr="00CF340B">
        <w:rPr>
          <w:rFonts w:asciiTheme="majorEastAsia" w:eastAsiaTheme="majorEastAsia" w:hAnsiTheme="majorEastAsia" w:hint="eastAsia"/>
        </w:rPr>
        <w:t>产品</w:t>
      </w:r>
      <w:r w:rsidRPr="00CF340B">
        <w:rPr>
          <w:rFonts w:asciiTheme="majorEastAsia" w:eastAsiaTheme="majorEastAsia" w:hAnsiTheme="majorEastAsia"/>
        </w:rPr>
        <w:t>。</w:t>
      </w:r>
    </w:p>
    <w:p w14:paraId="1AFC59A6" w14:textId="49E9F342" w:rsidR="00460F9F" w:rsidRPr="00CF340B" w:rsidRDefault="00460F9F" w:rsidP="00B360B8">
      <w:pPr>
        <w:ind w:firstLineChars="200" w:firstLine="480"/>
        <w:rPr>
          <w:rFonts w:asciiTheme="majorEastAsia" w:eastAsiaTheme="majorEastAsia" w:hAnsiTheme="majorEastAsia"/>
        </w:rPr>
      </w:pPr>
      <w:r w:rsidRPr="00CF340B">
        <w:rPr>
          <w:rFonts w:asciiTheme="majorEastAsia" w:eastAsiaTheme="majorEastAsia" w:hAnsiTheme="majorEastAsia" w:hint="eastAsia"/>
          <w:szCs w:val="24"/>
        </w:rPr>
        <w:t>遥感反演的地表参数产品都会受到云的影响而出现数据缺失现象，目前多数地表参数产品通过多天数据合成从一定程度上减少了数据缺失比例，但并不能彻底消除数据缺失现象，给数据产品的使用者带来很大不便。因此项目组开发了基于</w:t>
      </w:r>
      <w:r w:rsidR="00C02196" w:rsidRPr="00CF340B">
        <w:rPr>
          <w:rFonts w:asciiTheme="majorEastAsia" w:eastAsiaTheme="majorEastAsia" w:hAnsiTheme="majorEastAsia" w:hint="eastAsia"/>
          <w:szCs w:val="24"/>
        </w:rPr>
        <w:t>N</w:t>
      </w:r>
      <w:r w:rsidR="00C02196" w:rsidRPr="00CF340B">
        <w:rPr>
          <w:rFonts w:asciiTheme="majorEastAsia" w:eastAsiaTheme="majorEastAsia" w:hAnsiTheme="majorEastAsia"/>
          <w:szCs w:val="24"/>
        </w:rPr>
        <w:t>DVI</w:t>
      </w:r>
      <w:r w:rsidR="00C02196" w:rsidRPr="00CF340B">
        <w:rPr>
          <w:rFonts w:asciiTheme="majorEastAsia" w:eastAsiaTheme="majorEastAsia" w:hAnsiTheme="majorEastAsia" w:hint="eastAsia"/>
          <w:szCs w:val="24"/>
        </w:rPr>
        <w:t>数据的</w:t>
      </w:r>
      <w:r w:rsidR="005D1395" w:rsidRPr="00CF340B">
        <w:rPr>
          <w:rFonts w:asciiTheme="majorEastAsia" w:eastAsiaTheme="majorEastAsia" w:hAnsiTheme="majorEastAsia" w:cs="Arial"/>
          <w:color w:val="333333"/>
          <w:szCs w:val="24"/>
          <w:shd w:val="clear" w:color="auto" w:fill="FFFFFF"/>
        </w:rPr>
        <w:t>Savitzky</w:t>
      </w:r>
      <w:r w:rsidR="005D1395" w:rsidRPr="00CF340B">
        <w:rPr>
          <w:rFonts w:asciiTheme="majorEastAsia" w:eastAsiaTheme="majorEastAsia" w:hAnsiTheme="majorEastAsia" w:cs="Arial" w:hint="eastAsia"/>
          <w:color w:val="333333"/>
          <w:szCs w:val="24"/>
          <w:shd w:val="clear" w:color="auto" w:fill="FFFFFF"/>
        </w:rPr>
        <w:t>-</w:t>
      </w:r>
      <w:r w:rsidR="005D1395" w:rsidRPr="00CF340B">
        <w:rPr>
          <w:rFonts w:asciiTheme="majorEastAsia" w:eastAsiaTheme="majorEastAsia" w:hAnsiTheme="majorEastAsia" w:cs="Arial"/>
          <w:color w:val="333333"/>
          <w:szCs w:val="24"/>
          <w:shd w:val="clear" w:color="auto" w:fill="FFFFFF"/>
        </w:rPr>
        <w:t xml:space="preserve"> Golay</w:t>
      </w:r>
      <w:r w:rsidR="005D1395" w:rsidRPr="00CF340B">
        <w:rPr>
          <w:rFonts w:asciiTheme="majorEastAsia" w:eastAsiaTheme="majorEastAsia" w:hAnsiTheme="majorEastAsia" w:cs="Arial" w:hint="eastAsia"/>
          <w:color w:val="333333"/>
          <w:szCs w:val="24"/>
          <w:shd w:val="clear" w:color="auto" w:fill="FFFFFF"/>
        </w:rPr>
        <w:t>（S</w:t>
      </w:r>
      <w:r w:rsidR="005D1395" w:rsidRPr="00CF340B">
        <w:rPr>
          <w:rFonts w:asciiTheme="majorEastAsia" w:eastAsiaTheme="majorEastAsia" w:hAnsiTheme="majorEastAsia" w:cs="Arial"/>
          <w:color w:val="333333"/>
          <w:szCs w:val="24"/>
          <w:shd w:val="clear" w:color="auto" w:fill="FFFFFF"/>
        </w:rPr>
        <w:t>G</w:t>
      </w:r>
      <w:r w:rsidR="005D1395" w:rsidRPr="00CF340B">
        <w:rPr>
          <w:rFonts w:asciiTheme="majorEastAsia" w:eastAsiaTheme="majorEastAsia" w:hAnsiTheme="majorEastAsia" w:cs="Arial" w:hint="eastAsia"/>
          <w:color w:val="333333"/>
          <w:szCs w:val="24"/>
          <w:shd w:val="clear" w:color="auto" w:fill="FFFFFF"/>
        </w:rPr>
        <w:t>）</w:t>
      </w:r>
      <w:r w:rsidRPr="00CF340B">
        <w:rPr>
          <w:rFonts w:asciiTheme="majorEastAsia" w:eastAsiaTheme="majorEastAsia" w:hAnsiTheme="majorEastAsia" w:hint="eastAsia"/>
          <w:szCs w:val="24"/>
        </w:rPr>
        <w:t>时间序列滤波算法，该算法使用</w:t>
      </w:r>
      <w:r w:rsidR="005D1395" w:rsidRPr="00CF340B">
        <w:rPr>
          <w:rFonts w:asciiTheme="majorEastAsia" w:eastAsiaTheme="majorEastAsia" w:hAnsiTheme="majorEastAsia"/>
          <w:szCs w:val="24"/>
        </w:rPr>
        <w:t>L</w:t>
      </w:r>
      <w:r w:rsidR="005D1395" w:rsidRPr="00CF340B">
        <w:rPr>
          <w:rFonts w:asciiTheme="majorEastAsia" w:eastAsiaTheme="majorEastAsia" w:hAnsiTheme="majorEastAsia" w:hint="eastAsia"/>
          <w:szCs w:val="24"/>
        </w:rPr>
        <w:t>andsat</w:t>
      </w:r>
      <w:r w:rsidR="005D1395" w:rsidRPr="00CF340B">
        <w:rPr>
          <w:rFonts w:asciiTheme="majorEastAsia" w:eastAsiaTheme="majorEastAsia" w:hAnsiTheme="majorEastAsia"/>
          <w:szCs w:val="24"/>
        </w:rPr>
        <w:t>8</w:t>
      </w:r>
      <w:r w:rsidR="005D1395" w:rsidRPr="00CF340B">
        <w:rPr>
          <w:rFonts w:asciiTheme="majorEastAsia" w:eastAsiaTheme="majorEastAsia" w:hAnsiTheme="majorEastAsia" w:hint="eastAsia"/>
          <w:szCs w:val="24"/>
        </w:rPr>
        <w:t>系列月度合成N</w:t>
      </w:r>
      <w:r w:rsidR="005D1395" w:rsidRPr="00CF340B">
        <w:rPr>
          <w:rFonts w:asciiTheme="majorEastAsia" w:eastAsiaTheme="majorEastAsia" w:hAnsiTheme="majorEastAsia"/>
          <w:szCs w:val="24"/>
        </w:rPr>
        <w:t>DVI</w:t>
      </w:r>
      <w:r w:rsidR="005D1395" w:rsidRPr="00CF340B">
        <w:rPr>
          <w:rFonts w:asciiTheme="majorEastAsia" w:eastAsiaTheme="majorEastAsia" w:hAnsiTheme="majorEastAsia" w:hint="eastAsia"/>
          <w:szCs w:val="24"/>
        </w:rPr>
        <w:t>数据</w:t>
      </w:r>
      <w:r w:rsidRPr="00CF340B">
        <w:rPr>
          <w:rFonts w:asciiTheme="majorEastAsia" w:eastAsiaTheme="majorEastAsia" w:hAnsiTheme="majorEastAsia" w:hint="eastAsia"/>
          <w:szCs w:val="24"/>
        </w:rPr>
        <w:t>，在此基础上进行高空间分辨率</w:t>
      </w:r>
      <w:r w:rsidR="005D1395" w:rsidRPr="00CF340B">
        <w:rPr>
          <w:rFonts w:asciiTheme="majorEastAsia" w:eastAsiaTheme="majorEastAsia" w:hAnsiTheme="majorEastAsia" w:hint="eastAsia"/>
          <w:szCs w:val="24"/>
        </w:rPr>
        <w:t>N</w:t>
      </w:r>
      <w:r w:rsidR="005D1395" w:rsidRPr="00CF340B">
        <w:rPr>
          <w:rFonts w:asciiTheme="majorEastAsia" w:eastAsiaTheme="majorEastAsia" w:hAnsiTheme="majorEastAsia"/>
          <w:szCs w:val="24"/>
        </w:rPr>
        <w:t>DVI</w:t>
      </w:r>
      <w:r w:rsidRPr="00CF340B">
        <w:rPr>
          <w:rFonts w:asciiTheme="majorEastAsia" w:eastAsiaTheme="majorEastAsia" w:hAnsiTheme="majorEastAsia" w:hint="eastAsia"/>
          <w:szCs w:val="24"/>
        </w:rPr>
        <w:t>产品的融合以及时间序列平滑和缺失值填补。</w:t>
      </w:r>
      <w:r w:rsidR="005D1395" w:rsidRPr="00CF340B">
        <w:rPr>
          <w:rFonts w:asciiTheme="majorEastAsia" w:eastAsiaTheme="majorEastAsia" w:hAnsiTheme="majorEastAsia" w:hint="eastAsia"/>
          <w:szCs w:val="24"/>
        </w:rPr>
        <w:t>随后利用此时间插补N</w:t>
      </w:r>
      <w:r w:rsidR="005D1395" w:rsidRPr="00CF340B">
        <w:rPr>
          <w:rFonts w:asciiTheme="majorEastAsia" w:eastAsiaTheme="majorEastAsia" w:hAnsiTheme="majorEastAsia"/>
          <w:szCs w:val="24"/>
        </w:rPr>
        <w:t>DVI</w:t>
      </w:r>
      <w:r w:rsidR="005D1395" w:rsidRPr="00CF340B">
        <w:rPr>
          <w:rFonts w:asciiTheme="majorEastAsia" w:eastAsiaTheme="majorEastAsia" w:hAnsiTheme="majorEastAsia" w:hint="eastAsia"/>
          <w:szCs w:val="24"/>
        </w:rPr>
        <w:t>数据作G</w:t>
      </w:r>
      <w:r w:rsidR="005D1395" w:rsidRPr="00CF340B">
        <w:rPr>
          <w:rFonts w:asciiTheme="majorEastAsia" w:eastAsiaTheme="majorEastAsia" w:hAnsiTheme="majorEastAsia"/>
          <w:szCs w:val="24"/>
        </w:rPr>
        <w:t>PP</w:t>
      </w:r>
      <w:r w:rsidR="005D1395" w:rsidRPr="00CF340B">
        <w:rPr>
          <w:rFonts w:asciiTheme="majorEastAsia" w:eastAsiaTheme="majorEastAsia" w:hAnsiTheme="majorEastAsia" w:hint="eastAsia"/>
          <w:szCs w:val="24"/>
        </w:rPr>
        <w:t>计算，得到月度G</w:t>
      </w:r>
      <w:r w:rsidR="005D1395" w:rsidRPr="00CF340B">
        <w:rPr>
          <w:rFonts w:asciiTheme="majorEastAsia" w:eastAsiaTheme="majorEastAsia" w:hAnsiTheme="majorEastAsia"/>
          <w:szCs w:val="24"/>
        </w:rPr>
        <w:t>PP</w:t>
      </w:r>
      <w:r w:rsidR="005D1395" w:rsidRPr="00CF340B">
        <w:rPr>
          <w:rFonts w:asciiTheme="majorEastAsia" w:eastAsiaTheme="majorEastAsia" w:hAnsiTheme="majorEastAsia" w:hint="eastAsia"/>
          <w:szCs w:val="24"/>
        </w:rPr>
        <w:t>产品。</w:t>
      </w:r>
      <w:r w:rsidRPr="00CF340B">
        <w:rPr>
          <w:rFonts w:asciiTheme="majorEastAsia" w:eastAsiaTheme="majorEastAsia" w:hAnsiTheme="majorEastAsia"/>
        </w:rPr>
        <w:br/>
      </w:r>
      <w:r w:rsidRPr="00F61C5F">
        <w:rPr>
          <w:rStyle w:val="2Char"/>
          <w:rFonts w:asciiTheme="majorEastAsia" w:hAnsiTheme="majorEastAsia"/>
        </w:rPr>
        <w:t>Hi</w:t>
      </w:r>
      <w:r w:rsidR="00B360B8" w:rsidRPr="00F61C5F">
        <w:rPr>
          <w:rStyle w:val="2Char"/>
          <w:rFonts w:asciiTheme="majorEastAsia" w:hAnsiTheme="majorEastAsia" w:hint="eastAsia"/>
        </w:rPr>
        <w:t>-</w:t>
      </w:r>
      <w:r w:rsidRPr="00F61C5F">
        <w:rPr>
          <w:rStyle w:val="2Char"/>
          <w:rFonts w:asciiTheme="majorEastAsia" w:hAnsiTheme="majorEastAsia"/>
        </w:rPr>
        <w:t>GLASS</w:t>
      </w:r>
      <w:r w:rsidR="00F61C5F" w:rsidRPr="00F61C5F">
        <w:rPr>
          <w:rStyle w:val="2Char"/>
          <w:rFonts w:asciiTheme="majorEastAsia" w:hAnsiTheme="majorEastAsia" w:hint="eastAsia"/>
        </w:rPr>
        <w:t>陆地总初级生产力</w:t>
      </w:r>
      <w:r w:rsidRPr="00F61C5F">
        <w:rPr>
          <w:rStyle w:val="2Char"/>
          <w:rFonts w:asciiTheme="majorEastAsia" w:hAnsiTheme="majorEastAsia"/>
        </w:rPr>
        <w:t>产品算法程序流程</w:t>
      </w:r>
    </w:p>
    <w:p w14:paraId="5E080687" w14:textId="1A776F1E" w:rsidR="00460F9F" w:rsidRPr="00F61C5F" w:rsidRDefault="00F61C5F" w:rsidP="00F57881">
      <w:pPr>
        <w:pStyle w:val="a5"/>
        <w:numPr>
          <w:ilvl w:val="0"/>
          <w:numId w:val="2"/>
        </w:numPr>
        <w:ind w:firstLineChars="0"/>
        <w:rPr>
          <w:rFonts w:asciiTheme="majorEastAsia" w:eastAsiaTheme="majorEastAsia" w:hAnsiTheme="majorEastAsia"/>
        </w:rPr>
      </w:pPr>
      <w:r w:rsidRPr="00F61C5F">
        <w:rPr>
          <w:rFonts w:asciiTheme="majorEastAsia" w:eastAsiaTheme="majorEastAsia" w:hAnsiTheme="majorEastAsia" w:hint="eastAsia"/>
        </w:rPr>
        <w:t>E</w:t>
      </w:r>
      <w:r w:rsidRPr="00F61C5F">
        <w:rPr>
          <w:rFonts w:asciiTheme="majorEastAsia" w:eastAsiaTheme="majorEastAsia" w:hAnsiTheme="majorEastAsia"/>
        </w:rPr>
        <w:t>C-LUE</w:t>
      </w:r>
      <w:r w:rsidR="00460F9F" w:rsidRPr="00F61C5F">
        <w:rPr>
          <w:rFonts w:asciiTheme="majorEastAsia" w:eastAsiaTheme="majorEastAsia" w:hAnsiTheme="majorEastAsia" w:hint="eastAsia"/>
        </w:rPr>
        <w:t>算法流程</w:t>
      </w:r>
    </w:p>
    <w:p w14:paraId="72EE9269" w14:textId="539E760B" w:rsidR="00F61C5F" w:rsidRPr="00F61C5F" w:rsidRDefault="00F61C5F" w:rsidP="00632DA6">
      <w:pPr>
        <w:pStyle w:val="a5"/>
        <w:ind w:firstLineChars="0"/>
        <w:rPr>
          <w:rFonts w:asciiTheme="majorEastAsia" w:eastAsiaTheme="majorEastAsia" w:hAnsiTheme="majorEastAsia"/>
        </w:rPr>
      </w:pPr>
      <w:r w:rsidRPr="00F61C5F">
        <w:rPr>
          <w:rFonts w:asciiTheme="majorEastAsia" w:eastAsiaTheme="majorEastAsia" w:hAnsiTheme="majorEastAsia" w:hint="eastAsia"/>
        </w:rPr>
        <w:t>Hi</w:t>
      </w:r>
      <w:r w:rsidRPr="00F61C5F">
        <w:rPr>
          <w:rFonts w:asciiTheme="majorEastAsia" w:eastAsiaTheme="majorEastAsia" w:hAnsiTheme="majorEastAsia"/>
        </w:rPr>
        <w:t xml:space="preserve">-GLASS </w:t>
      </w:r>
      <w:r w:rsidRPr="00F61C5F">
        <w:rPr>
          <w:rFonts w:asciiTheme="majorEastAsia" w:eastAsiaTheme="majorEastAsia" w:hAnsiTheme="majorEastAsia" w:hint="eastAsia"/>
        </w:rPr>
        <w:t>陆地总初级生产力产品算法主要由两部分组成，一方面是由通过通量站印痕方法重新优化的E</w:t>
      </w:r>
      <w:r w:rsidRPr="00F61C5F">
        <w:rPr>
          <w:rFonts w:asciiTheme="majorEastAsia" w:eastAsiaTheme="majorEastAsia" w:hAnsiTheme="majorEastAsia"/>
        </w:rPr>
        <w:t>C-LUE</w:t>
      </w:r>
      <w:r w:rsidRPr="00F61C5F">
        <w:rPr>
          <w:rFonts w:asciiTheme="majorEastAsia" w:eastAsiaTheme="majorEastAsia" w:hAnsiTheme="majorEastAsia" w:hint="eastAsia"/>
        </w:rPr>
        <w:t>参数表（Huang</w:t>
      </w:r>
      <w:r w:rsidRPr="00F61C5F">
        <w:rPr>
          <w:rFonts w:asciiTheme="majorEastAsia" w:eastAsiaTheme="majorEastAsia" w:hAnsiTheme="majorEastAsia"/>
        </w:rPr>
        <w:t xml:space="preserve"> et al. 2022</w:t>
      </w:r>
      <w:r w:rsidRPr="00F61C5F">
        <w:rPr>
          <w:rFonts w:asciiTheme="majorEastAsia" w:eastAsiaTheme="majorEastAsia" w:hAnsiTheme="majorEastAsia" w:hint="eastAsia"/>
        </w:rPr>
        <w:t>），另一方面是结合利用时间插补过后的N</w:t>
      </w:r>
      <w:r w:rsidRPr="00F61C5F">
        <w:rPr>
          <w:rFonts w:asciiTheme="majorEastAsia" w:eastAsiaTheme="majorEastAsia" w:hAnsiTheme="majorEastAsia"/>
        </w:rPr>
        <w:t>DVI</w:t>
      </w:r>
      <w:r w:rsidRPr="00F61C5F">
        <w:rPr>
          <w:rFonts w:asciiTheme="majorEastAsia" w:eastAsiaTheme="majorEastAsia" w:hAnsiTheme="majorEastAsia" w:hint="eastAsia"/>
        </w:rPr>
        <w:t>数据，利用两者共同计算G</w:t>
      </w:r>
      <w:r w:rsidRPr="00F61C5F">
        <w:rPr>
          <w:rFonts w:asciiTheme="majorEastAsia" w:eastAsiaTheme="majorEastAsia" w:hAnsiTheme="majorEastAsia"/>
        </w:rPr>
        <w:t>PP</w:t>
      </w:r>
      <w:r w:rsidRPr="00F61C5F">
        <w:rPr>
          <w:rFonts w:asciiTheme="majorEastAsia" w:eastAsiaTheme="majorEastAsia" w:hAnsiTheme="majorEastAsia" w:hint="eastAsia"/>
        </w:rPr>
        <w:t>值。其中</w:t>
      </w:r>
      <w:r>
        <w:rPr>
          <w:rFonts w:asciiTheme="majorEastAsia" w:eastAsiaTheme="majorEastAsia" w:hAnsiTheme="majorEastAsia"/>
        </w:rPr>
        <w:t>HIGLASS EC-LUE</w:t>
      </w:r>
      <w:r>
        <w:rPr>
          <w:rFonts w:asciiTheme="majorEastAsia" w:eastAsiaTheme="majorEastAsia" w:hAnsiTheme="majorEastAsia" w:hint="eastAsia"/>
        </w:rPr>
        <w:t>算法利用温度，水气压亏缺，大气二氧化碳浓度，大气气压，短波辐射，以及植被类型分类，共同计算得到G</w:t>
      </w:r>
      <w:r>
        <w:rPr>
          <w:rFonts w:asciiTheme="majorEastAsia" w:eastAsiaTheme="majorEastAsia" w:hAnsiTheme="majorEastAsia"/>
        </w:rPr>
        <w:t>PP</w:t>
      </w:r>
      <w:r>
        <w:rPr>
          <w:rFonts w:asciiTheme="majorEastAsia" w:eastAsiaTheme="majorEastAsia" w:hAnsiTheme="majorEastAsia" w:hint="eastAsia"/>
        </w:rPr>
        <w:t>结果。N</w:t>
      </w:r>
      <w:r>
        <w:rPr>
          <w:rFonts w:asciiTheme="majorEastAsia" w:eastAsiaTheme="majorEastAsia" w:hAnsiTheme="majorEastAsia"/>
        </w:rPr>
        <w:t>DVI</w:t>
      </w:r>
      <w:r>
        <w:rPr>
          <w:rFonts w:asciiTheme="majorEastAsia" w:eastAsiaTheme="majorEastAsia" w:hAnsiTheme="majorEastAsia" w:hint="eastAsia"/>
        </w:rPr>
        <w:t>时间插补算法如下节所述。</w:t>
      </w:r>
    </w:p>
    <w:p w14:paraId="34616828" w14:textId="3B765B4A" w:rsidR="00CA2BCC" w:rsidRPr="00CF340B" w:rsidRDefault="003D5405" w:rsidP="00057BFC">
      <w:pPr>
        <w:pStyle w:val="a5"/>
        <w:numPr>
          <w:ilvl w:val="0"/>
          <w:numId w:val="2"/>
        </w:numPr>
        <w:ind w:firstLineChars="0"/>
        <w:rPr>
          <w:rFonts w:asciiTheme="majorEastAsia" w:eastAsiaTheme="majorEastAsia" w:hAnsiTheme="majorEastAsia"/>
        </w:rPr>
      </w:pPr>
      <w:r>
        <w:rPr>
          <w:rFonts w:asciiTheme="majorEastAsia" w:eastAsiaTheme="majorEastAsia" w:hAnsiTheme="majorEastAsia" w:hint="eastAsia"/>
        </w:rPr>
        <w:t>N</w:t>
      </w:r>
      <w:r>
        <w:rPr>
          <w:rFonts w:asciiTheme="majorEastAsia" w:eastAsiaTheme="majorEastAsia" w:hAnsiTheme="majorEastAsia"/>
        </w:rPr>
        <w:t>DVI</w:t>
      </w:r>
      <w:r w:rsidR="00057BFC" w:rsidRPr="00CF340B">
        <w:rPr>
          <w:rFonts w:asciiTheme="majorEastAsia" w:eastAsiaTheme="majorEastAsia" w:hAnsiTheme="majorEastAsia" w:hint="eastAsia"/>
        </w:rPr>
        <w:t>滤波算法流程</w:t>
      </w:r>
    </w:p>
    <w:p w14:paraId="17E58F37" w14:textId="72F72EEE" w:rsidR="00C02648" w:rsidRPr="00CF340B" w:rsidRDefault="00057BFC" w:rsidP="003D5405">
      <w:pPr>
        <w:ind w:firstLine="420"/>
        <w:rPr>
          <w:rFonts w:asciiTheme="majorEastAsia" w:eastAsiaTheme="majorEastAsia" w:hAnsiTheme="majorEastAsia"/>
        </w:rPr>
      </w:pPr>
      <w:r w:rsidRPr="00CF340B">
        <w:rPr>
          <w:rFonts w:asciiTheme="majorEastAsia" w:eastAsiaTheme="majorEastAsia" w:hAnsiTheme="majorEastAsia"/>
        </w:rPr>
        <w:t>滤波算法部分需要</w:t>
      </w:r>
      <w:r w:rsidR="003D5405">
        <w:rPr>
          <w:rFonts w:asciiTheme="majorEastAsia" w:eastAsiaTheme="majorEastAsia" w:hAnsiTheme="majorEastAsia" w:hint="eastAsia"/>
        </w:rPr>
        <w:t>输入</w:t>
      </w:r>
      <w:r w:rsidR="00C02648" w:rsidRPr="00CF340B">
        <w:rPr>
          <w:rFonts w:asciiTheme="majorEastAsia" w:eastAsiaTheme="majorEastAsia" w:hAnsiTheme="majorEastAsia"/>
        </w:rPr>
        <w:t>Landsat地表反照率</w:t>
      </w:r>
      <w:r w:rsidR="003D5405">
        <w:rPr>
          <w:rFonts w:asciiTheme="majorEastAsia" w:eastAsiaTheme="majorEastAsia" w:hAnsiTheme="majorEastAsia" w:hint="eastAsia"/>
        </w:rPr>
        <w:t>经过地形辐射校正计算候的N</w:t>
      </w:r>
      <w:r w:rsidR="003D5405">
        <w:rPr>
          <w:rFonts w:asciiTheme="majorEastAsia" w:eastAsiaTheme="majorEastAsia" w:hAnsiTheme="majorEastAsia"/>
        </w:rPr>
        <w:t>DVI</w:t>
      </w:r>
      <w:r w:rsidR="00C02648" w:rsidRPr="00CF340B">
        <w:rPr>
          <w:rFonts w:asciiTheme="majorEastAsia" w:eastAsiaTheme="majorEastAsia" w:hAnsiTheme="majorEastAsia"/>
        </w:rPr>
        <w:t>数据。</w:t>
      </w:r>
      <w:r w:rsidR="003D5405">
        <w:rPr>
          <w:rFonts w:asciiTheme="majorEastAsia" w:eastAsiaTheme="majorEastAsia" w:hAnsiTheme="majorEastAsia" w:hint="eastAsia"/>
        </w:rPr>
        <w:t>其中N</w:t>
      </w:r>
      <w:r w:rsidR="003D5405">
        <w:rPr>
          <w:rFonts w:asciiTheme="majorEastAsia" w:eastAsiaTheme="majorEastAsia" w:hAnsiTheme="majorEastAsia"/>
        </w:rPr>
        <w:t>DVI</w:t>
      </w:r>
      <w:r w:rsidR="003D5405">
        <w:rPr>
          <w:rFonts w:asciiTheme="majorEastAsia" w:eastAsiaTheme="majorEastAsia" w:hAnsiTheme="majorEastAsia" w:hint="eastAsia"/>
        </w:rPr>
        <w:t>合成利用每月获得的有效N</w:t>
      </w:r>
      <w:r w:rsidR="003D5405">
        <w:rPr>
          <w:rFonts w:asciiTheme="majorEastAsia" w:eastAsiaTheme="majorEastAsia" w:hAnsiTheme="majorEastAsia"/>
        </w:rPr>
        <w:t>DVI</w:t>
      </w:r>
      <w:r w:rsidR="003D5405">
        <w:rPr>
          <w:rFonts w:asciiTheme="majorEastAsia" w:eastAsiaTheme="majorEastAsia" w:hAnsiTheme="majorEastAsia" w:hint="eastAsia"/>
        </w:rPr>
        <w:t>值的平均值作为输入，得到月度N</w:t>
      </w:r>
      <w:r w:rsidR="003D5405">
        <w:rPr>
          <w:rFonts w:asciiTheme="majorEastAsia" w:eastAsiaTheme="majorEastAsia" w:hAnsiTheme="majorEastAsia"/>
        </w:rPr>
        <w:t>DVI</w:t>
      </w:r>
      <w:r w:rsidR="003D5405">
        <w:rPr>
          <w:rFonts w:asciiTheme="majorEastAsia" w:eastAsiaTheme="majorEastAsia" w:hAnsiTheme="majorEastAsia" w:hint="eastAsia"/>
        </w:rPr>
        <w:t>值。通过S</w:t>
      </w:r>
      <w:r w:rsidR="003D5405">
        <w:rPr>
          <w:rFonts w:asciiTheme="majorEastAsia" w:eastAsiaTheme="majorEastAsia" w:hAnsiTheme="majorEastAsia"/>
        </w:rPr>
        <w:t>G</w:t>
      </w:r>
      <w:r w:rsidR="003D5405">
        <w:rPr>
          <w:rFonts w:asciiTheme="majorEastAsia" w:eastAsiaTheme="majorEastAsia" w:hAnsiTheme="majorEastAsia" w:hint="eastAsia"/>
        </w:rPr>
        <w:t>滤波，设置3个滑动窗口，在每个像元的时间序列上计算N</w:t>
      </w:r>
      <w:r w:rsidR="003D5405">
        <w:rPr>
          <w:rFonts w:asciiTheme="majorEastAsia" w:eastAsiaTheme="majorEastAsia" w:hAnsiTheme="majorEastAsia"/>
        </w:rPr>
        <w:t>DVI</w:t>
      </w:r>
      <w:r w:rsidR="003D5405">
        <w:rPr>
          <w:rFonts w:asciiTheme="majorEastAsia" w:eastAsiaTheme="majorEastAsia" w:hAnsiTheme="majorEastAsia" w:hint="eastAsia"/>
        </w:rPr>
        <w:t>平滑结果，</w:t>
      </w:r>
      <w:r w:rsidR="00C02648" w:rsidRPr="00CF340B">
        <w:rPr>
          <w:rFonts w:asciiTheme="majorEastAsia" w:eastAsiaTheme="majorEastAsia" w:hAnsiTheme="majorEastAsia"/>
        </w:rPr>
        <w:t>填补Landsat</w:t>
      </w:r>
      <w:r w:rsidR="003D5405">
        <w:rPr>
          <w:rFonts w:asciiTheme="majorEastAsia" w:eastAsiaTheme="majorEastAsia" w:hAnsiTheme="majorEastAsia" w:hint="eastAsia"/>
        </w:rPr>
        <w:t>-</w:t>
      </w:r>
      <w:r w:rsidR="003D5405">
        <w:rPr>
          <w:rFonts w:asciiTheme="majorEastAsia" w:eastAsiaTheme="majorEastAsia" w:hAnsiTheme="majorEastAsia"/>
        </w:rPr>
        <w:t>NDVI</w:t>
      </w:r>
      <w:r w:rsidR="00C02648" w:rsidRPr="00CF340B">
        <w:rPr>
          <w:rFonts w:asciiTheme="majorEastAsia" w:eastAsiaTheme="majorEastAsia" w:hAnsiTheme="majorEastAsia"/>
        </w:rPr>
        <w:t>数据中缺失的部分，最终</w:t>
      </w:r>
      <w:r w:rsidR="0077183E">
        <w:rPr>
          <w:rFonts w:asciiTheme="majorEastAsia" w:eastAsiaTheme="majorEastAsia" w:hAnsiTheme="majorEastAsia" w:hint="eastAsia"/>
        </w:rPr>
        <w:t>重建得出</w:t>
      </w:r>
      <w:r w:rsidR="00C02648" w:rsidRPr="00CF340B">
        <w:rPr>
          <w:rFonts w:asciiTheme="majorEastAsia" w:eastAsiaTheme="majorEastAsia" w:hAnsiTheme="majorEastAsia"/>
        </w:rPr>
        <w:t>时间连续，没有</w:t>
      </w:r>
      <w:r w:rsidR="0077183E">
        <w:rPr>
          <w:rFonts w:asciiTheme="majorEastAsia" w:eastAsiaTheme="majorEastAsia" w:hAnsiTheme="majorEastAsia" w:hint="eastAsia"/>
        </w:rPr>
        <w:t>缺失</w:t>
      </w:r>
      <w:r w:rsidR="00C02648" w:rsidRPr="00CF340B">
        <w:rPr>
          <w:rFonts w:asciiTheme="majorEastAsia" w:eastAsiaTheme="majorEastAsia" w:hAnsiTheme="majorEastAsia"/>
        </w:rPr>
        <w:t>的高空间分辨率</w:t>
      </w:r>
      <w:r w:rsidR="003D5405">
        <w:rPr>
          <w:rFonts w:asciiTheme="majorEastAsia" w:eastAsiaTheme="majorEastAsia" w:hAnsiTheme="majorEastAsia" w:hint="eastAsia"/>
        </w:rPr>
        <w:t>月度N</w:t>
      </w:r>
      <w:r w:rsidR="003D5405">
        <w:rPr>
          <w:rFonts w:asciiTheme="majorEastAsia" w:eastAsiaTheme="majorEastAsia" w:hAnsiTheme="majorEastAsia"/>
        </w:rPr>
        <w:t>DVI</w:t>
      </w:r>
      <w:r w:rsidR="00C02648" w:rsidRPr="00CF340B">
        <w:rPr>
          <w:rFonts w:asciiTheme="majorEastAsia" w:eastAsiaTheme="majorEastAsia" w:hAnsiTheme="majorEastAsia"/>
        </w:rPr>
        <w:t>序列。</w:t>
      </w:r>
    </w:p>
    <w:p w14:paraId="5CB3EBCC" w14:textId="47850B36" w:rsidR="00C02648" w:rsidRPr="00CF340B" w:rsidRDefault="00C02648" w:rsidP="00B360B8">
      <w:pPr>
        <w:pStyle w:val="2"/>
        <w:rPr>
          <w:rFonts w:asciiTheme="majorEastAsia" w:hAnsiTheme="majorEastAsia"/>
        </w:rPr>
      </w:pPr>
      <w:r w:rsidRPr="00CF340B">
        <w:rPr>
          <w:rFonts w:asciiTheme="majorEastAsia" w:hAnsiTheme="majorEastAsia"/>
        </w:rPr>
        <w:t>Hi</w:t>
      </w:r>
      <w:r w:rsidR="00B360B8" w:rsidRPr="00CF340B">
        <w:rPr>
          <w:rFonts w:asciiTheme="majorEastAsia" w:hAnsiTheme="majorEastAsia" w:hint="eastAsia"/>
        </w:rPr>
        <w:t>-</w:t>
      </w:r>
      <w:r w:rsidRPr="00CF340B">
        <w:rPr>
          <w:rFonts w:asciiTheme="majorEastAsia" w:hAnsiTheme="majorEastAsia"/>
        </w:rPr>
        <w:t>GLASS</w:t>
      </w:r>
      <w:r w:rsidR="00097825" w:rsidRPr="00CF340B">
        <w:rPr>
          <w:rFonts w:asciiTheme="majorEastAsia" w:hAnsiTheme="majorEastAsia"/>
        </w:rPr>
        <w:t xml:space="preserve"> </w:t>
      </w:r>
      <w:r w:rsidR="00373C92" w:rsidRPr="00CF340B">
        <w:rPr>
          <w:rFonts w:asciiTheme="majorEastAsia" w:hAnsiTheme="majorEastAsia" w:hint="eastAsia"/>
        </w:rPr>
        <w:t>GPP</w:t>
      </w:r>
      <w:r w:rsidRPr="00CF340B">
        <w:rPr>
          <w:rFonts w:asciiTheme="majorEastAsia" w:hAnsiTheme="majorEastAsia"/>
        </w:rPr>
        <w:t>产品命名规则和文件格式</w:t>
      </w:r>
    </w:p>
    <w:p w14:paraId="7D69E180" w14:textId="226811F0" w:rsidR="00C02648" w:rsidRPr="00CF340B" w:rsidRDefault="00C02648" w:rsidP="00C02648">
      <w:pPr>
        <w:rPr>
          <w:rFonts w:asciiTheme="majorEastAsia" w:eastAsiaTheme="majorEastAsia" w:hAnsiTheme="majorEastAsia"/>
        </w:rPr>
      </w:pPr>
      <w:r w:rsidRPr="00CF340B">
        <w:rPr>
          <w:rFonts w:asciiTheme="majorEastAsia" w:eastAsiaTheme="majorEastAsia" w:hAnsiTheme="majorEastAsia" w:hint="eastAsia"/>
        </w:rPr>
        <w:t>H</w:t>
      </w:r>
      <w:r w:rsidRPr="00CF340B">
        <w:rPr>
          <w:rFonts w:asciiTheme="majorEastAsia" w:eastAsiaTheme="majorEastAsia" w:hAnsiTheme="majorEastAsia"/>
        </w:rPr>
        <w:t>IGLASS地表</w:t>
      </w:r>
      <w:r w:rsidR="00373C92" w:rsidRPr="00CF340B">
        <w:rPr>
          <w:rFonts w:asciiTheme="majorEastAsia" w:eastAsiaTheme="majorEastAsia" w:hAnsiTheme="majorEastAsia" w:hint="eastAsia"/>
        </w:rPr>
        <w:t>GPP</w:t>
      </w:r>
      <w:r w:rsidRPr="00CF340B">
        <w:rPr>
          <w:rFonts w:asciiTheme="majorEastAsia" w:eastAsiaTheme="majorEastAsia" w:hAnsiTheme="majorEastAsia"/>
        </w:rPr>
        <w:t>产品文件名形如：</w:t>
      </w:r>
    </w:p>
    <w:p w14:paraId="43BC661D" w14:textId="34156053" w:rsidR="008B7EC3" w:rsidRPr="00CF340B" w:rsidRDefault="008B7EC3" w:rsidP="00C02648">
      <w:pPr>
        <w:rPr>
          <w:rFonts w:asciiTheme="majorEastAsia" w:eastAsiaTheme="majorEastAsia" w:hAnsiTheme="majorEastAsia"/>
        </w:rPr>
      </w:pPr>
      <w:r w:rsidRPr="00CF340B">
        <w:rPr>
          <w:rFonts w:asciiTheme="majorEastAsia" w:eastAsiaTheme="majorEastAsia" w:hAnsiTheme="majorEastAsia"/>
        </w:rPr>
        <w:t>L</w:t>
      </w:r>
      <w:r w:rsidRPr="00CF340B">
        <w:rPr>
          <w:rFonts w:asciiTheme="majorEastAsia" w:eastAsiaTheme="majorEastAsia" w:hAnsiTheme="majorEastAsia" w:hint="eastAsia"/>
        </w:rPr>
        <w:t>XXX</w:t>
      </w:r>
      <w:r w:rsidRPr="00CF340B">
        <w:rPr>
          <w:rFonts w:asciiTheme="majorEastAsia" w:eastAsiaTheme="majorEastAsia" w:hAnsiTheme="majorEastAsia"/>
        </w:rPr>
        <w:t>_hh</w:t>
      </w:r>
      <w:r w:rsidRPr="00CF340B">
        <w:rPr>
          <w:rFonts w:asciiTheme="majorEastAsia" w:eastAsiaTheme="majorEastAsia" w:hAnsiTheme="majorEastAsia" w:hint="eastAsia"/>
        </w:rPr>
        <w:t>XX</w:t>
      </w:r>
      <w:r w:rsidRPr="00CF340B">
        <w:rPr>
          <w:rFonts w:asciiTheme="majorEastAsia" w:eastAsiaTheme="majorEastAsia" w:hAnsiTheme="majorEastAsia"/>
        </w:rPr>
        <w:t>vv</w:t>
      </w:r>
      <w:r w:rsidRPr="00CF340B">
        <w:rPr>
          <w:rFonts w:asciiTheme="majorEastAsia" w:eastAsiaTheme="majorEastAsia" w:hAnsiTheme="majorEastAsia" w:hint="eastAsia"/>
        </w:rPr>
        <w:t>XX</w:t>
      </w:r>
      <w:r w:rsidRPr="00CF340B">
        <w:rPr>
          <w:rFonts w:asciiTheme="majorEastAsia" w:eastAsiaTheme="majorEastAsia" w:hAnsiTheme="majorEastAsia"/>
        </w:rPr>
        <w:t>h</w:t>
      </w:r>
      <w:r w:rsidRPr="00CF340B">
        <w:rPr>
          <w:rFonts w:asciiTheme="majorEastAsia" w:eastAsiaTheme="majorEastAsia" w:hAnsiTheme="majorEastAsia" w:hint="eastAsia"/>
        </w:rPr>
        <w:t>XX</w:t>
      </w:r>
      <w:r w:rsidRPr="00CF340B">
        <w:rPr>
          <w:rFonts w:asciiTheme="majorEastAsia" w:eastAsiaTheme="majorEastAsia" w:hAnsiTheme="majorEastAsia"/>
        </w:rPr>
        <w:t>v</w:t>
      </w:r>
      <w:r w:rsidRPr="00CF340B">
        <w:rPr>
          <w:rFonts w:asciiTheme="majorEastAsia" w:eastAsiaTheme="majorEastAsia" w:hAnsiTheme="majorEastAsia" w:hint="eastAsia"/>
        </w:rPr>
        <w:t>XX</w:t>
      </w:r>
      <w:r w:rsidRPr="00CF340B">
        <w:rPr>
          <w:rFonts w:asciiTheme="majorEastAsia" w:eastAsiaTheme="majorEastAsia" w:hAnsiTheme="majorEastAsia"/>
        </w:rPr>
        <w:t>_GPP_2016_2020_month_ YYYYMMDD _bv</w:t>
      </w:r>
      <w:r w:rsidRPr="00CF340B">
        <w:rPr>
          <w:rFonts w:asciiTheme="majorEastAsia" w:eastAsiaTheme="majorEastAsia" w:hAnsiTheme="majorEastAsia" w:hint="eastAsia"/>
        </w:rPr>
        <w:t>XX</w:t>
      </w:r>
      <w:r w:rsidRPr="00CF340B">
        <w:rPr>
          <w:rFonts w:asciiTheme="majorEastAsia" w:eastAsiaTheme="majorEastAsia" w:hAnsiTheme="majorEastAsia"/>
        </w:rPr>
        <w:t>.tif</w:t>
      </w:r>
    </w:p>
    <w:p w14:paraId="7282E720" w14:textId="22E9BDF3" w:rsidR="00AF4955" w:rsidRPr="00CF340B" w:rsidRDefault="00AF4955" w:rsidP="00AF4955">
      <w:pPr>
        <w:rPr>
          <w:rFonts w:asciiTheme="majorEastAsia" w:eastAsiaTheme="majorEastAsia" w:hAnsiTheme="majorEastAsia"/>
        </w:rPr>
      </w:pPr>
      <w:r w:rsidRPr="00CF340B">
        <w:rPr>
          <w:rFonts w:asciiTheme="majorEastAsia" w:eastAsiaTheme="majorEastAsia" w:hAnsiTheme="majorEastAsia"/>
        </w:rPr>
        <w:t>L</w:t>
      </w:r>
      <w:r w:rsidRPr="00CF340B">
        <w:rPr>
          <w:rFonts w:asciiTheme="majorEastAsia" w:eastAsiaTheme="majorEastAsia" w:hAnsiTheme="majorEastAsia" w:hint="eastAsia"/>
        </w:rPr>
        <w:t>XXX</w:t>
      </w:r>
      <w:r w:rsidRPr="00CF340B">
        <w:rPr>
          <w:rFonts w:asciiTheme="majorEastAsia" w:eastAsiaTheme="majorEastAsia" w:hAnsiTheme="majorEastAsia"/>
        </w:rPr>
        <w:t>_hh</w:t>
      </w:r>
      <w:r w:rsidRPr="00CF340B">
        <w:rPr>
          <w:rFonts w:asciiTheme="majorEastAsia" w:eastAsiaTheme="majorEastAsia" w:hAnsiTheme="majorEastAsia" w:hint="eastAsia"/>
        </w:rPr>
        <w:t>XX</w:t>
      </w:r>
      <w:r w:rsidRPr="00CF340B">
        <w:rPr>
          <w:rFonts w:asciiTheme="majorEastAsia" w:eastAsiaTheme="majorEastAsia" w:hAnsiTheme="majorEastAsia"/>
        </w:rPr>
        <w:t>vv</w:t>
      </w:r>
      <w:r w:rsidRPr="00CF340B">
        <w:rPr>
          <w:rFonts w:asciiTheme="majorEastAsia" w:eastAsiaTheme="majorEastAsia" w:hAnsiTheme="majorEastAsia" w:hint="eastAsia"/>
        </w:rPr>
        <w:t>XX</w:t>
      </w:r>
      <w:r w:rsidRPr="00CF340B">
        <w:rPr>
          <w:rFonts w:asciiTheme="majorEastAsia" w:eastAsiaTheme="majorEastAsia" w:hAnsiTheme="majorEastAsia"/>
        </w:rPr>
        <w:t>h</w:t>
      </w:r>
      <w:r w:rsidRPr="00CF340B">
        <w:rPr>
          <w:rFonts w:asciiTheme="majorEastAsia" w:eastAsiaTheme="majorEastAsia" w:hAnsiTheme="majorEastAsia" w:hint="eastAsia"/>
        </w:rPr>
        <w:t>XX</w:t>
      </w:r>
      <w:r w:rsidRPr="00CF340B">
        <w:rPr>
          <w:rFonts w:asciiTheme="majorEastAsia" w:eastAsiaTheme="majorEastAsia" w:hAnsiTheme="majorEastAsia"/>
        </w:rPr>
        <w:t>v</w:t>
      </w:r>
      <w:r w:rsidRPr="00CF340B">
        <w:rPr>
          <w:rFonts w:asciiTheme="majorEastAsia" w:eastAsiaTheme="majorEastAsia" w:hAnsiTheme="majorEastAsia" w:hint="eastAsia"/>
        </w:rPr>
        <w:t>XX</w:t>
      </w:r>
      <w:r w:rsidRPr="00CF340B">
        <w:rPr>
          <w:rFonts w:asciiTheme="majorEastAsia" w:eastAsiaTheme="majorEastAsia" w:hAnsiTheme="majorEastAsia"/>
        </w:rPr>
        <w:t>_GPP_QC_2016_2020_month_ YYYYMMDD _bv</w:t>
      </w:r>
      <w:r w:rsidRPr="00CF340B">
        <w:rPr>
          <w:rFonts w:asciiTheme="majorEastAsia" w:eastAsiaTheme="majorEastAsia" w:hAnsiTheme="majorEastAsia" w:hint="eastAsia"/>
        </w:rPr>
        <w:t>XX</w:t>
      </w:r>
      <w:r w:rsidRPr="00CF340B">
        <w:rPr>
          <w:rFonts w:asciiTheme="majorEastAsia" w:eastAsiaTheme="majorEastAsia" w:hAnsiTheme="majorEastAsia"/>
        </w:rPr>
        <w:t>.tif</w:t>
      </w:r>
    </w:p>
    <w:p w14:paraId="7AD2373F" w14:textId="0F731163" w:rsidR="00B360B8" w:rsidRPr="00CF340B" w:rsidRDefault="00C02648" w:rsidP="00C02648">
      <w:pPr>
        <w:rPr>
          <w:rFonts w:asciiTheme="majorEastAsia" w:eastAsiaTheme="majorEastAsia" w:hAnsiTheme="majorEastAsia"/>
        </w:rPr>
      </w:pPr>
      <w:r w:rsidRPr="00CF340B">
        <w:rPr>
          <w:rFonts w:asciiTheme="majorEastAsia" w:eastAsiaTheme="majorEastAsia" w:hAnsiTheme="majorEastAsia"/>
        </w:rPr>
        <w:t>比如一个具体的例子是：</w:t>
      </w:r>
    </w:p>
    <w:p w14:paraId="68AFBA02" w14:textId="77777777" w:rsidR="008B7EC3" w:rsidRPr="00CF340B" w:rsidRDefault="008B7EC3" w:rsidP="00C02648">
      <w:pPr>
        <w:rPr>
          <w:rFonts w:asciiTheme="majorEastAsia" w:eastAsiaTheme="majorEastAsia" w:hAnsiTheme="majorEastAsia"/>
        </w:rPr>
      </w:pPr>
      <w:r w:rsidRPr="00CF340B">
        <w:rPr>
          <w:rFonts w:asciiTheme="majorEastAsia" w:eastAsiaTheme="majorEastAsia" w:hAnsiTheme="majorEastAsia"/>
        </w:rPr>
        <w:t>LC08_hh23vv04h15v05_GPP_2016_2020_month_20220227_bv01.tif</w:t>
      </w:r>
    </w:p>
    <w:p w14:paraId="710A4715" w14:textId="387FCE12" w:rsidR="00C02648" w:rsidRPr="00CF340B" w:rsidRDefault="00C02648" w:rsidP="00C02648">
      <w:pPr>
        <w:rPr>
          <w:rFonts w:asciiTheme="majorEastAsia" w:eastAsiaTheme="majorEastAsia" w:hAnsiTheme="majorEastAsia"/>
        </w:rPr>
      </w:pPr>
      <w:r w:rsidRPr="00CF340B">
        <w:rPr>
          <w:rFonts w:asciiTheme="majorEastAsia" w:eastAsiaTheme="majorEastAsia" w:hAnsiTheme="majorEastAsia"/>
        </w:rPr>
        <w:t>其中：</w:t>
      </w:r>
    </w:p>
    <w:p w14:paraId="3255EFC9" w14:textId="58CEB404" w:rsidR="00C02648" w:rsidRPr="00CF340B" w:rsidRDefault="00C02648" w:rsidP="00C02648">
      <w:pPr>
        <w:pStyle w:val="a5"/>
        <w:numPr>
          <w:ilvl w:val="0"/>
          <w:numId w:val="3"/>
        </w:numPr>
        <w:ind w:firstLineChars="0"/>
        <w:rPr>
          <w:rFonts w:asciiTheme="majorEastAsia" w:eastAsiaTheme="majorEastAsia" w:hAnsiTheme="majorEastAsia"/>
        </w:rPr>
      </w:pPr>
      <w:r w:rsidRPr="00CF340B">
        <w:rPr>
          <w:rFonts w:asciiTheme="majorEastAsia" w:eastAsiaTheme="majorEastAsia" w:hAnsiTheme="majorEastAsia" w:hint="eastAsia"/>
        </w:rPr>
        <w:t>产品前缀【LXXX】</w:t>
      </w:r>
    </w:p>
    <w:p w14:paraId="25DCAEF0" w14:textId="0CDCDC64" w:rsidR="00C02648" w:rsidRPr="00CF340B" w:rsidRDefault="00C02648" w:rsidP="00C02648">
      <w:pPr>
        <w:pStyle w:val="a5"/>
        <w:ind w:left="720" w:firstLineChars="0" w:firstLine="0"/>
        <w:rPr>
          <w:rFonts w:asciiTheme="majorEastAsia" w:eastAsiaTheme="majorEastAsia" w:hAnsiTheme="majorEastAsia"/>
        </w:rPr>
      </w:pPr>
      <w:r w:rsidRPr="00CF340B">
        <w:rPr>
          <w:rFonts w:asciiTheme="majorEastAsia" w:eastAsiaTheme="majorEastAsia" w:hAnsiTheme="majorEastAsia"/>
        </w:rPr>
        <w:t>表示产品输入的原始数据来源，如LC08表示产品由Landsat8原始大气层顶反射率</w:t>
      </w:r>
      <w:r w:rsidRPr="00CF340B">
        <w:rPr>
          <w:rFonts w:asciiTheme="majorEastAsia" w:eastAsiaTheme="majorEastAsia" w:hAnsiTheme="majorEastAsia" w:hint="eastAsia"/>
        </w:rPr>
        <w:t>L</w:t>
      </w:r>
      <w:r w:rsidRPr="00CF340B">
        <w:rPr>
          <w:rFonts w:asciiTheme="majorEastAsia" w:eastAsiaTheme="majorEastAsia" w:hAnsiTheme="majorEastAsia"/>
        </w:rPr>
        <w:t>1TP数据生成。</w:t>
      </w:r>
    </w:p>
    <w:p w14:paraId="1E2FFA84" w14:textId="75C793C3" w:rsidR="00C02648" w:rsidRPr="00CF340B" w:rsidRDefault="00C02648" w:rsidP="00AF4955">
      <w:pPr>
        <w:pStyle w:val="a5"/>
        <w:numPr>
          <w:ilvl w:val="0"/>
          <w:numId w:val="3"/>
        </w:numPr>
        <w:ind w:firstLineChars="0"/>
        <w:rPr>
          <w:rFonts w:asciiTheme="majorEastAsia" w:eastAsiaTheme="majorEastAsia" w:hAnsiTheme="majorEastAsia"/>
        </w:rPr>
      </w:pPr>
      <w:r w:rsidRPr="00CF340B">
        <w:rPr>
          <w:rFonts w:asciiTheme="majorEastAsia" w:eastAsiaTheme="majorEastAsia" w:hAnsiTheme="majorEastAsia" w:hint="eastAsia"/>
        </w:rPr>
        <w:t>产品</w:t>
      </w:r>
      <w:r w:rsidR="00AF4955" w:rsidRPr="00CF340B">
        <w:rPr>
          <w:rFonts w:asciiTheme="majorEastAsia" w:eastAsiaTheme="majorEastAsia" w:hAnsiTheme="majorEastAsia" w:hint="eastAsia"/>
        </w:rPr>
        <w:t>瓦片编号</w:t>
      </w:r>
      <w:r w:rsidRPr="00CF340B">
        <w:rPr>
          <w:rFonts w:asciiTheme="majorEastAsia" w:eastAsiaTheme="majorEastAsia" w:hAnsiTheme="majorEastAsia" w:hint="eastAsia"/>
        </w:rPr>
        <w:t>【</w:t>
      </w:r>
      <w:r w:rsidR="00AF4955" w:rsidRPr="00CF340B">
        <w:rPr>
          <w:rFonts w:asciiTheme="majorEastAsia" w:eastAsiaTheme="majorEastAsia" w:hAnsiTheme="majorEastAsia"/>
        </w:rPr>
        <w:t>hh</w:t>
      </w:r>
      <w:r w:rsidR="00AF4955" w:rsidRPr="00CF340B">
        <w:rPr>
          <w:rFonts w:asciiTheme="majorEastAsia" w:eastAsiaTheme="majorEastAsia" w:hAnsiTheme="majorEastAsia" w:hint="eastAsia"/>
        </w:rPr>
        <w:t>XX</w:t>
      </w:r>
      <w:r w:rsidR="00AF4955" w:rsidRPr="00CF340B">
        <w:rPr>
          <w:rFonts w:asciiTheme="majorEastAsia" w:eastAsiaTheme="majorEastAsia" w:hAnsiTheme="majorEastAsia"/>
        </w:rPr>
        <w:t>vv</w:t>
      </w:r>
      <w:r w:rsidR="00AF4955" w:rsidRPr="00CF340B">
        <w:rPr>
          <w:rFonts w:asciiTheme="majorEastAsia" w:eastAsiaTheme="majorEastAsia" w:hAnsiTheme="majorEastAsia" w:hint="eastAsia"/>
        </w:rPr>
        <w:t>XX</w:t>
      </w:r>
      <w:r w:rsidR="00AF4955" w:rsidRPr="00CF340B">
        <w:rPr>
          <w:rFonts w:asciiTheme="majorEastAsia" w:eastAsiaTheme="majorEastAsia" w:hAnsiTheme="majorEastAsia"/>
        </w:rPr>
        <w:t>h</w:t>
      </w:r>
      <w:r w:rsidR="00AF4955" w:rsidRPr="00CF340B">
        <w:rPr>
          <w:rFonts w:asciiTheme="majorEastAsia" w:eastAsiaTheme="majorEastAsia" w:hAnsiTheme="majorEastAsia" w:hint="eastAsia"/>
        </w:rPr>
        <w:t>XX</w:t>
      </w:r>
      <w:r w:rsidR="00AF4955" w:rsidRPr="00CF340B">
        <w:rPr>
          <w:rFonts w:asciiTheme="majorEastAsia" w:eastAsiaTheme="majorEastAsia" w:hAnsiTheme="majorEastAsia"/>
        </w:rPr>
        <w:t>v</w:t>
      </w:r>
      <w:r w:rsidR="00AF4955" w:rsidRPr="00CF340B">
        <w:rPr>
          <w:rFonts w:asciiTheme="majorEastAsia" w:eastAsiaTheme="majorEastAsia" w:hAnsiTheme="majorEastAsia" w:hint="eastAsia"/>
        </w:rPr>
        <w:t>XX</w:t>
      </w:r>
      <w:r w:rsidRPr="00CF340B">
        <w:rPr>
          <w:rFonts w:asciiTheme="majorEastAsia" w:eastAsiaTheme="majorEastAsia" w:hAnsiTheme="majorEastAsia" w:hint="eastAsia"/>
        </w:rPr>
        <w:t>】</w:t>
      </w:r>
    </w:p>
    <w:p w14:paraId="413F052C" w14:textId="11C75558" w:rsidR="008B7EC3" w:rsidRPr="00CF340B" w:rsidRDefault="00C02648" w:rsidP="008B7EC3">
      <w:pPr>
        <w:pStyle w:val="a5"/>
        <w:ind w:left="720" w:firstLineChars="0" w:firstLine="0"/>
        <w:rPr>
          <w:rFonts w:asciiTheme="majorEastAsia" w:eastAsiaTheme="majorEastAsia" w:hAnsiTheme="majorEastAsia"/>
        </w:rPr>
      </w:pPr>
      <w:r w:rsidRPr="00CF340B">
        <w:rPr>
          <w:rFonts w:asciiTheme="majorEastAsia" w:eastAsiaTheme="majorEastAsia" w:hAnsiTheme="majorEastAsia"/>
        </w:rPr>
        <w:t>表示产品</w:t>
      </w:r>
      <w:r w:rsidR="00AF4955" w:rsidRPr="00CF340B">
        <w:rPr>
          <w:rFonts w:asciiTheme="majorEastAsia" w:eastAsiaTheme="majorEastAsia" w:hAnsiTheme="majorEastAsia" w:hint="eastAsia"/>
        </w:rPr>
        <w:t>在landsat数据立方体，即MODIS 正弦格网下的 0.25°*0.25°</w:t>
      </w:r>
      <w:r w:rsidR="00AF4955" w:rsidRPr="00CF340B">
        <w:rPr>
          <w:rFonts w:asciiTheme="majorEastAsia" w:eastAsiaTheme="majorEastAsia" w:hAnsiTheme="majorEastAsia" w:hint="eastAsia"/>
        </w:rPr>
        <w:lastRenderedPageBreak/>
        <w:t>二级格网系统，中</w:t>
      </w:r>
      <w:r w:rsidRPr="00CF340B">
        <w:rPr>
          <w:rFonts w:asciiTheme="majorEastAsia" w:eastAsiaTheme="majorEastAsia" w:hAnsiTheme="majorEastAsia"/>
        </w:rPr>
        <w:t>所在的</w:t>
      </w:r>
      <w:r w:rsidR="00AF4955" w:rsidRPr="00CF340B">
        <w:rPr>
          <w:rFonts w:asciiTheme="majorEastAsia" w:eastAsiaTheme="majorEastAsia" w:hAnsiTheme="majorEastAsia" w:hint="eastAsia"/>
        </w:rPr>
        <w:t>瓦片编</w:t>
      </w:r>
      <w:r w:rsidRPr="00CF340B">
        <w:rPr>
          <w:rFonts w:asciiTheme="majorEastAsia" w:eastAsiaTheme="majorEastAsia" w:hAnsiTheme="majorEastAsia" w:hint="eastAsia"/>
        </w:rPr>
        <w:t>号。</w:t>
      </w:r>
    </w:p>
    <w:p w14:paraId="02997808" w14:textId="296E97D8" w:rsidR="00706E72" w:rsidRPr="00CF340B" w:rsidRDefault="00706E72" w:rsidP="00706E72">
      <w:pPr>
        <w:pStyle w:val="a5"/>
        <w:numPr>
          <w:ilvl w:val="0"/>
          <w:numId w:val="3"/>
        </w:numPr>
        <w:ind w:firstLineChars="0"/>
        <w:rPr>
          <w:rFonts w:asciiTheme="majorEastAsia" w:eastAsiaTheme="majorEastAsia" w:hAnsiTheme="majorEastAsia"/>
        </w:rPr>
      </w:pPr>
      <w:r w:rsidRPr="00CF340B">
        <w:rPr>
          <w:rFonts w:asciiTheme="majorEastAsia" w:eastAsiaTheme="majorEastAsia" w:hAnsiTheme="majorEastAsia" w:hint="eastAsia"/>
        </w:rPr>
        <w:t>产品后缀【</w:t>
      </w:r>
      <w:r w:rsidR="008B7EC3" w:rsidRPr="00CF340B">
        <w:rPr>
          <w:rFonts w:asciiTheme="majorEastAsia" w:eastAsiaTheme="majorEastAsia" w:hAnsiTheme="majorEastAsia" w:hint="eastAsia"/>
        </w:rPr>
        <w:t>GPP</w:t>
      </w:r>
      <w:r w:rsidRPr="00CF340B">
        <w:rPr>
          <w:rFonts w:asciiTheme="majorEastAsia" w:eastAsiaTheme="majorEastAsia" w:hAnsiTheme="majorEastAsia"/>
        </w:rPr>
        <w:t>】</w:t>
      </w:r>
      <w:r w:rsidR="00AF4955" w:rsidRPr="00CF340B">
        <w:rPr>
          <w:rFonts w:asciiTheme="majorEastAsia" w:eastAsiaTheme="majorEastAsia" w:hAnsiTheme="majorEastAsia" w:hint="eastAsia"/>
        </w:rPr>
        <w:t>/【GPP</w:t>
      </w:r>
      <w:r w:rsidR="00AF4955" w:rsidRPr="00CF340B">
        <w:rPr>
          <w:rFonts w:asciiTheme="majorEastAsia" w:eastAsiaTheme="majorEastAsia" w:hAnsiTheme="majorEastAsia"/>
        </w:rPr>
        <w:t>_QC】</w:t>
      </w:r>
    </w:p>
    <w:p w14:paraId="5F51FAEC" w14:textId="40E8A989" w:rsidR="008B7EC3" w:rsidRPr="00CF340B" w:rsidRDefault="008B7EC3" w:rsidP="008B7EC3">
      <w:pPr>
        <w:pStyle w:val="a5"/>
        <w:ind w:left="720" w:firstLineChars="0" w:firstLine="0"/>
        <w:rPr>
          <w:rFonts w:asciiTheme="majorEastAsia" w:eastAsiaTheme="majorEastAsia" w:hAnsiTheme="majorEastAsia"/>
        </w:rPr>
      </w:pPr>
      <w:r w:rsidRPr="00CF340B">
        <w:rPr>
          <w:rFonts w:asciiTheme="majorEastAsia" w:eastAsiaTheme="majorEastAsia" w:hAnsiTheme="majorEastAsia" w:hint="eastAsia"/>
        </w:rPr>
        <w:t>表示该产品为总初级生产力产品</w:t>
      </w:r>
      <w:r w:rsidR="00AF4955" w:rsidRPr="00CF340B">
        <w:rPr>
          <w:rFonts w:asciiTheme="majorEastAsia" w:eastAsiaTheme="majorEastAsia" w:hAnsiTheme="majorEastAsia" w:hint="eastAsia"/>
        </w:rPr>
        <w:t>/质量控制数据</w:t>
      </w:r>
      <w:r w:rsidRPr="00CF340B">
        <w:rPr>
          <w:rFonts w:asciiTheme="majorEastAsia" w:eastAsiaTheme="majorEastAsia" w:hAnsiTheme="majorEastAsia" w:hint="eastAsia"/>
        </w:rPr>
        <w:t>。</w:t>
      </w:r>
    </w:p>
    <w:p w14:paraId="73AC2A22" w14:textId="663B9268" w:rsidR="008B7EC3" w:rsidRPr="00CF340B" w:rsidRDefault="008B7EC3" w:rsidP="008B7EC3">
      <w:pPr>
        <w:pStyle w:val="a5"/>
        <w:numPr>
          <w:ilvl w:val="0"/>
          <w:numId w:val="3"/>
        </w:numPr>
        <w:ind w:firstLineChars="0"/>
        <w:rPr>
          <w:rFonts w:asciiTheme="majorEastAsia" w:eastAsiaTheme="majorEastAsia" w:hAnsiTheme="majorEastAsia"/>
        </w:rPr>
      </w:pPr>
      <w:r w:rsidRPr="00CF340B">
        <w:rPr>
          <w:rFonts w:asciiTheme="majorEastAsia" w:eastAsiaTheme="majorEastAsia" w:hAnsiTheme="majorEastAsia" w:hint="eastAsia"/>
        </w:rPr>
        <w:t>产品观测日期【</w:t>
      </w:r>
      <w:r w:rsidRPr="00CF340B">
        <w:rPr>
          <w:rFonts w:asciiTheme="majorEastAsia" w:eastAsiaTheme="majorEastAsia" w:hAnsiTheme="majorEastAsia"/>
        </w:rPr>
        <w:t>2016_2020_month</w:t>
      </w:r>
      <w:r w:rsidRPr="00CF340B">
        <w:rPr>
          <w:rFonts w:asciiTheme="majorEastAsia" w:eastAsiaTheme="majorEastAsia" w:hAnsiTheme="majorEastAsia" w:hint="eastAsia"/>
        </w:rPr>
        <w:t>】</w:t>
      </w:r>
    </w:p>
    <w:p w14:paraId="7CAD8FBB" w14:textId="42051618" w:rsidR="008B7EC3" w:rsidRPr="00CF340B" w:rsidRDefault="008B7EC3" w:rsidP="008B7EC3">
      <w:pPr>
        <w:pStyle w:val="a5"/>
        <w:ind w:left="720" w:firstLineChars="0" w:firstLine="0"/>
        <w:rPr>
          <w:rFonts w:asciiTheme="majorEastAsia" w:eastAsiaTheme="majorEastAsia" w:hAnsiTheme="majorEastAsia"/>
        </w:rPr>
      </w:pPr>
      <w:r w:rsidRPr="00CF340B">
        <w:rPr>
          <w:rFonts w:asciiTheme="majorEastAsia" w:eastAsiaTheme="majorEastAsia" w:hAnsiTheme="majorEastAsia" w:hint="eastAsia"/>
        </w:rPr>
        <w:t>表示产品的时间跨度为2</w:t>
      </w:r>
      <w:r w:rsidRPr="00CF340B">
        <w:rPr>
          <w:rFonts w:asciiTheme="majorEastAsia" w:eastAsiaTheme="majorEastAsia" w:hAnsiTheme="majorEastAsia"/>
        </w:rPr>
        <w:t>016</w:t>
      </w:r>
      <w:r w:rsidRPr="00CF340B">
        <w:rPr>
          <w:rFonts w:asciiTheme="majorEastAsia" w:eastAsiaTheme="majorEastAsia" w:hAnsiTheme="majorEastAsia" w:hint="eastAsia"/>
        </w:rPr>
        <w:t>-</w:t>
      </w:r>
      <w:r w:rsidRPr="00CF340B">
        <w:rPr>
          <w:rFonts w:asciiTheme="majorEastAsia" w:eastAsiaTheme="majorEastAsia" w:hAnsiTheme="majorEastAsia"/>
        </w:rPr>
        <w:t>2020年</w:t>
      </w:r>
      <w:r w:rsidRPr="00CF340B">
        <w:rPr>
          <w:rFonts w:asciiTheme="majorEastAsia" w:eastAsiaTheme="majorEastAsia" w:hAnsiTheme="majorEastAsia" w:hint="eastAsia"/>
        </w:rPr>
        <w:t>，时间分辨率为月度合成。</w:t>
      </w:r>
    </w:p>
    <w:p w14:paraId="1CC56AD3" w14:textId="55A83965" w:rsidR="008B7EC3" w:rsidRPr="00CF340B" w:rsidRDefault="008B7EC3" w:rsidP="008B7EC3">
      <w:pPr>
        <w:pStyle w:val="a5"/>
        <w:numPr>
          <w:ilvl w:val="0"/>
          <w:numId w:val="3"/>
        </w:numPr>
        <w:ind w:firstLineChars="0"/>
        <w:rPr>
          <w:rFonts w:asciiTheme="majorEastAsia" w:eastAsiaTheme="majorEastAsia" w:hAnsiTheme="majorEastAsia"/>
        </w:rPr>
      </w:pPr>
      <w:r w:rsidRPr="00CF340B">
        <w:rPr>
          <w:rFonts w:asciiTheme="majorEastAsia" w:eastAsiaTheme="majorEastAsia" w:hAnsiTheme="majorEastAsia" w:hint="eastAsia"/>
        </w:rPr>
        <w:t>产品生成日期【YYYYMMDD】</w:t>
      </w:r>
    </w:p>
    <w:p w14:paraId="549E6C06" w14:textId="359A5C29" w:rsidR="00706E72" w:rsidRPr="00CF340B" w:rsidRDefault="008B7EC3" w:rsidP="008B7EC3">
      <w:pPr>
        <w:pStyle w:val="a5"/>
        <w:ind w:left="720" w:firstLineChars="0" w:firstLine="0"/>
        <w:rPr>
          <w:rFonts w:asciiTheme="majorEastAsia" w:eastAsiaTheme="majorEastAsia" w:hAnsiTheme="majorEastAsia"/>
        </w:rPr>
      </w:pPr>
      <w:r w:rsidRPr="00CF340B">
        <w:rPr>
          <w:rFonts w:asciiTheme="majorEastAsia" w:eastAsiaTheme="majorEastAsia" w:hAnsiTheme="majorEastAsia" w:hint="eastAsia"/>
        </w:rPr>
        <w:t>表示产品生成日期。</w:t>
      </w:r>
    </w:p>
    <w:p w14:paraId="5CA306F6" w14:textId="77777777" w:rsidR="00706E72" w:rsidRPr="00CF340B" w:rsidRDefault="00706E72" w:rsidP="00706E72">
      <w:pPr>
        <w:pStyle w:val="a5"/>
        <w:numPr>
          <w:ilvl w:val="0"/>
          <w:numId w:val="3"/>
        </w:numPr>
        <w:ind w:firstLineChars="0"/>
        <w:rPr>
          <w:rFonts w:asciiTheme="majorEastAsia" w:eastAsiaTheme="majorEastAsia" w:hAnsiTheme="majorEastAsia"/>
        </w:rPr>
      </w:pPr>
      <w:r w:rsidRPr="00CF340B">
        <w:rPr>
          <w:rFonts w:asciiTheme="majorEastAsia" w:eastAsiaTheme="majorEastAsia" w:hAnsiTheme="majorEastAsia" w:hint="eastAsia"/>
        </w:rPr>
        <w:t>产品版本号【bv</w:t>
      </w:r>
      <w:r w:rsidRPr="00CF340B">
        <w:rPr>
          <w:rFonts w:asciiTheme="majorEastAsia" w:eastAsiaTheme="majorEastAsia" w:hAnsiTheme="majorEastAsia"/>
        </w:rPr>
        <w:t>XX</w:t>
      </w:r>
      <w:r w:rsidRPr="00CF340B">
        <w:rPr>
          <w:rFonts w:asciiTheme="majorEastAsia" w:eastAsiaTheme="majorEastAsia" w:hAnsiTheme="majorEastAsia" w:hint="eastAsia"/>
        </w:rPr>
        <w:t>】</w:t>
      </w:r>
    </w:p>
    <w:p w14:paraId="754EE19B" w14:textId="77777777" w:rsidR="00706E72" w:rsidRPr="00CF340B" w:rsidRDefault="00706E72" w:rsidP="00B360B8">
      <w:pPr>
        <w:pStyle w:val="a5"/>
        <w:ind w:left="720" w:firstLineChars="0" w:firstLine="0"/>
        <w:rPr>
          <w:rFonts w:asciiTheme="majorEastAsia" w:eastAsiaTheme="majorEastAsia" w:hAnsiTheme="majorEastAsia"/>
        </w:rPr>
      </w:pPr>
      <w:r w:rsidRPr="00CF340B">
        <w:rPr>
          <w:rFonts w:asciiTheme="majorEastAsia" w:eastAsiaTheme="majorEastAsia" w:hAnsiTheme="majorEastAsia" w:hint="eastAsia"/>
        </w:rPr>
        <w:t>表示产品使用算法的版本编号</w:t>
      </w:r>
    </w:p>
    <w:p w14:paraId="6E31FA22" w14:textId="3ED089B8" w:rsidR="00706E72" w:rsidRPr="00CF340B" w:rsidRDefault="00706E72" w:rsidP="00B360B8">
      <w:pPr>
        <w:pStyle w:val="2"/>
        <w:rPr>
          <w:rFonts w:asciiTheme="majorEastAsia" w:hAnsiTheme="majorEastAsia"/>
        </w:rPr>
      </w:pPr>
      <w:r w:rsidRPr="00CF340B">
        <w:rPr>
          <w:rFonts w:asciiTheme="majorEastAsia" w:hAnsiTheme="majorEastAsia" w:hint="eastAsia"/>
        </w:rPr>
        <w:t>Hi</w:t>
      </w:r>
      <w:r w:rsidR="00B360B8" w:rsidRPr="00CF340B">
        <w:rPr>
          <w:rFonts w:asciiTheme="majorEastAsia" w:hAnsiTheme="majorEastAsia" w:hint="eastAsia"/>
        </w:rPr>
        <w:t>-</w:t>
      </w:r>
      <w:r w:rsidRPr="00CF340B">
        <w:rPr>
          <w:rFonts w:asciiTheme="majorEastAsia" w:hAnsiTheme="majorEastAsia"/>
        </w:rPr>
        <w:t>GLASS</w:t>
      </w:r>
      <w:r w:rsidR="00D562DD" w:rsidRPr="00CF340B">
        <w:rPr>
          <w:rFonts w:asciiTheme="majorEastAsia" w:hAnsiTheme="majorEastAsia"/>
        </w:rPr>
        <w:t xml:space="preserve"> </w:t>
      </w:r>
      <w:r w:rsidR="00373C92" w:rsidRPr="00CF340B">
        <w:rPr>
          <w:rFonts w:asciiTheme="majorEastAsia" w:hAnsiTheme="majorEastAsia" w:hint="eastAsia"/>
        </w:rPr>
        <w:t>GPP</w:t>
      </w:r>
      <w:r w:rsidRPr="00CF340B">
        <w:rPr>
          <w:rFonts w:asciiTheme="majorEastAsia" w:hAnsiTheme="majorEastAsia"/>
        </w:rPr>
        <w:t>产品文件内容说明</w:t>
      </w:r>
    </w:p>
    <w:p w14:paraId="0E55C9E3" w14:textId="6B195E9D" w:rsidR="00706E72" w:rsidRPr="00CF340B" w:rsidRDefault="00706E72" w:rsidP="00B360B8">
      <w:pPr>
        <w:ind w:firstLineChars="200" w:firstLine="480"/>
        <w:rPr>
          <w:rFonts w:asciiTheme="majorEastAsia" w:eastAsiaTheme="majorEastAsia" w:hAnsiTheme="majorEastAsia"/>
        </w:rPr>
      </w:pPr>
      <w:r w:rsidRPr="00CF340B">
        <w:rPr>
          <w:rFonts w:asciiTheme="majorEastAsia" w:eastAsiaTheme="majorEastAsia" w:hAnsiTheme="majorEastAsia" w:hint="eastAsia"/>
        </w:rPr>
        <w:t>H</w:t>
      </w:r>
      <w:r w:rsidRPr="00CF340B">
        <w:rPr>
          <w:rFonts w:asciiTheme="majorEastAsia" w:eastAsiaTheme="majorEastAsia" w:hAnsiTheme="majorEastAsia"/>
        </w:rPr>
        <w:t>i</w:t>
      </w:r>
      <w:r w:rsidR="00B360B8" w:rsidRPr="00CF340B">
        <w:rPr>
          <w:rFonts w:asciiTheme="majorEastAsia" w:eastAsiaTheme="majorEastAsia" w:hAnsiTheme="majorEastAsia" w:hint="eastAsia"/>
        </w:rPr>
        <w:t>-</w:t>
      </w:r>
      <w:r w:rsidRPr="00CF340B">
        <w:rPr>
          <w:rFonts w:asciiTheme="majorEastAsia" w:eastAsiaTheme="majorEastAsia" w:hAnsiTheme="majorEastAsia"/>
        </w:rPr>
        <w:t>GLASS</w:t>
      </w:r>
      <w:r w:rsidR="00967D40" w:rsidRPr="00CF340B">
        <w:rPr>
          <w:rFonts w:asciiTheme="majorEastAsia" w:eastAsiaTheme="majorEastAsia" w:hAnsiTheme="majorEastAsia" w:hint="eastAsia"/>
        </w:rPr>
        <w:t xml:space="preserve"> </w:t>
      </w:r>
      <w:r w:rsidR="00373C92" w:rsidRPr="00CF340B">
        <w:rPr>
          <w:rFonts w:asciiTheme="majorEastAsia" w:eastAsiaTheme="majorEastAsia" w:hAnsiTheme="majorEastAsia" w:hint="eastAsia"/>
        </w:rPr>
        <w:t>GPP</w:t>
      </w:r>
      <w:r w:rsidRPr="00CF340B">
        <w:rPr>
          <w:rFonts w:asciiTheme="majorEastAsia" w:eastAsiaTheme="majorEastAsia" w:hAnsiTheme="majorEastAsia"/>
        </w:rPr>
        <w:t>产品生产数据空间分辨率为</w:t>
      </w:r>
      <w:r w:rsidRPr="00CF340B">
        <w:rPr>
          <w:rFonts w:asciiTheme="majorEastAsia" w:eastAsiaTheme="majorEastAsia" w:hAnsiTheme="majorEastAsia" w:hint="eastAsia"/>
        </w:rPr>
        <w:t>3</w:t>
      </w:r>
      <w:r w:rsidRPr="00CF340B">
        <w:rPr>
          <w:rFonts w:asciiTheme="majorEastAsia" w:eastAsiaTheme="majorEastAsia" w:hAnsiTheme="majorEastAsia"/>
        </w:rPr>
        <w:t>0m，时间分辨率为</w:t>
      </w:r>
      <w:r w:rsidR="00373C92" w:rsidRPr="00CF340B">
        <w:rPr>
          <w:rFonts w:asciiTheme="majorEastAsia" w:eastAsiaTheme="majorEastAsia" w:hAnsiTheme="majorEastAsia" w:hint="eastAsia"/>
        </w:rPr>
        <w:t>月度合成</w:t>
      </w:r>
      <w:r w:rsidRPr="00CF340B">
        <w:rPr>
          <w:rFonts w:asciiTheme="majorEastAsia" w:eastAsiaTheme="majorEastAsia" w:hAnsiTheme="majorEastAsia"/>
        </w:rPr>
        <w:t>，</w:t>
      </w:r>
      <w:r w:rsidR="005D1395" w:rsidRPr="00CF340B">
        <w:rPr>
          <w:rFonts w:asciiTheme="majorEastAsia" w:eastAsiaTheme="majorEastAsia" w:hAnsiTheme="majorEastAsia" w:hint="eastAsia"/>
        </w:rPr>
        <w:t>值代表所在月份总G</w:t>
      </w:r>
      <w:r w:rsidR="005D1395" w:rsidRPr="00CF340B">
        <w:rPr>
          <w:rFonts w:asciiTheme="majorEastAsia" w:eastAsiaTheme="majorEastAsia" w:hAnsiTheme="majorEastAsia"/>
        </w:rPr>
        <w:t>PP</w:t>
      </w:r>
      <w:r w:rsidR="005D1395" w:rsidRPr="00CF340B">
        <w:rPr>
          <w:rFonts w:asciiTheme="majorEastAsia" w:eastAsiaTheme="majorEastAsia" w:hAnsiTheme="majorEastAsia" w:hint="eastAsia"/>
        </w:rPr>
        <w:t>量，</w:t>
      </w:r>
      <w:r w:rsidRPr="00CF340B">
        <w:rPr>
          <w:rFonts w:asciiTheme="majorEastAsia" w:eastAsiaTheme="majorEastAsia" w:hAnsiTheme="majorEastAsia"/>
        </w:rPr>
        <w:t>具体内容如下：</w:t>
      </w:r>
    </w:p>
    <w:p w14:paraId="0C2ED3B9" w14:textId="77777777" w:rsidR="00B360B8" w:rsidRPr="00CF340B" w:rsidRDefault="00B360B8" w:rsidP="00B360B8">
      <w:pPr>
        <w:ind w:firstLineChars="200" w:firstLine="480"/>
        <w:rPr>
          <w:rFonts w:asciiTheme="majorEastAsia" w:eastAsiaTheme="majorEastAsia" w:hAnsiTheme="majorEastAsia"/>
        </w:rPr>
      </w:pPr>
    </w:p>
    <w:p w14:paraId="7B7D13E7" w14:textId="791D1ACC" w:rsidR="00706E72" w:rsidRPr="00CF340B" w:rsidRDefault="00706E72" w:rsidP="00706E72">
      <w:pPr>
        <w:rPr>
          <w:rFonts w:asciiTheme="majorEastAsia" w:eastAsiaTheme="majorEastAsia" w:hAnsiTheme="majorEastAsia"/>
        </w:rPr>
      </w:pPr>
      <w:r w:rsidRPr="00CF340B">
        <w:rPr>
          <w:rFonts w:asciiTheme="majorEastAsia" w:eastAsiaTheme="majorEastAsia" w:hAnsiTheme="majorEastAsia"/>
        </w:rPr>
        <w:t>参数说明：</w:t>
      </w:r>
      <w:r w:rsidR="00AF4955" w:rsidRPr="00CF340B">
        <w:rPr>
          <w:rFonts w:asciiTheme="majorEastAsia" w:eastAsiaTheme="majorEastAsia" w:hAnsiTheme="majorEastAsia" w:hint="eastAsia"/>
        </w:rPr>
        <w:t>总初级生产力</w:t>
      </w:r>
    </w:p>
    <w:p w14:paraId="087191DD" w14:textId="17A55478" w:rsidR="00706E72" w:rsidRPr="00CF340B" w:rsidRDefault="00706E72" w:rsidP="00706E72">
      <w:pPr>
        <w:rPr>
          <w:rFonts w:asciiTheme="majorEastAsia" w:eastAsiaTheme="majorEastAsia" w:hAnsiTheme="majorEastAsia"/>
        </w:rPr>
      </w:pPr>
      <w:r w:rsidRPr="00CF340B">
        <w:rPr>
          <w:rFonts w:asciiTheme="majorEastAsia" w:eastAsiaTheme="majorEastAsia" w:hAnsiTheme="majorEastAsia"/>
        </w:rPr>
        <w:t>数据类型：</w:t>
      </w:r>
      <w:r w:rsidRPr="00CF340B">
        <w:rPr>
          <w:rFonts w:asciiTheme="majorEastAsia" w:eastAsiaTheme="majorEastAsia" w:hAnsiTheme="majorEastAsia" w:hint="eastAsia"/>
        </w:rPr>
        <w:t>i</w:t>
      </w:r>
      <w:r w:rsidRPr="00CF340B">
        <w:rPr>
          <w:rFonts w:asciiTheme="majorEastAsia" w:eastAsiaTheme="majorEastAsia" w:hAnsiTheme="majorEastAsia"/>
        </w:rPr>
        <w:t>nt</w:t>
      </w:r>
      <w:r w:rsidR="00373C92" w:rsidRPr="00CF340B">
        <w:rPr>
          <w:rFonts w:asciiTheme="majorEastAsia" w:eastAsiaTheme="majorEastAsia" w:hAnsiTheme="majorEastAsia"/>
        </w:rPr>
        <w:t>16</w:t>
      </w:r>
    </w:p>
    <w:p w14:paraId="07F57207" w14:textId="60FEC648" w:rsidR="00706E72" w:rsidRPr="00CF340B" w:rsidRDefault="00706E72" w:rsidP="00706E72">
      <w:pPr>
        <w:rPr>
          <w:rFonts w:asciiTheme="majorEastAsia" w:eastAsiaTheme="majorEastAsia" w:hAnsiTheme="majorEastAsia"/>
        </w:rPr>
      </w:pPr>
      <w:r w:rsidRPr="00CF340B">
        <w:rPr>
          <w:rFonts w:asciiTheme="majorEastAsia" w:eastAsiaTheme="majorEastAsia" w:hAnsiTheme="majorEastAsia"/>
        </w:rPr>
        <w:t>数据范围：</w:t>
      </w:r>
      <w:r w:rsidRPr="00CF340B">
        <w:rPr>
          <w:rFonts w:asciiTheme="majorEastAsia" w:eastAsiaTheme="majorEastAsia" w:hAnsiTheme="majorEastAsia" w:hint="eastAsia"/>
        </w:rPr>
        <w:t>0</w:t>
      </w:r>
      <w:r w:rsidR="00D562DD" w:rsidRPr="00CF340B">
        <w:rPr>
          <w:rFonts w:asciiTheme="majorEastAsia" w:eastAsiaTheme="majorEastAsia" w:hAnsiTheme="majorEastAsia"/>
        </w:rPr>
        <w:t>-</w:t>
      </w:r>
      <w:r w:rsidR="00373C92" w:rsidRPr="00CF340B">
        <w:rPr>
          <w:rFonts w:asciiTheme="majorEastAsia" w:eastAsiaTheme="majorEastAsia" w:hAnsiTheme="majorEastAsia"/>
        </w:rPr>
        <w:t>65535</w:t>
      </w:r>
    </w:p>
    <w:p w14:paraId="6E24267F" w14:textId="072436E1" w:rsidR="00706E72" w:rsidRPr="00CF340B" w:rsidRDefault="00706E72" w:rsidP="00706E72">
      <w:pPr>
        <w:rPr>
          <w:rFonts w:asciiTheme="majorEastAsia" w:eastAsiaTheme="majorEastAsia" w:hAnsiTheme="majorEastAsia"/>
        </w:rPr>
      </w:pPr>
      <w:r w:rsidRPr="00CF340B">
        <w:rPr>
          <w:rFonts w:asciiTheme="majorEastAsia" w:eastAsiaTheme="majorEastAsia" w:hAnsiTheme="majorEastAsia"/>
        </w:rPr>
        <w:t>填充值：</w:t>
      </w:r>
      <w:r w:rsidR="00373C92" w:rsidRPr="00CF340B">
        <w:rPr>
          <w:rFonts w:asciiTheme="majorEastAsia" w:eastAsiaTheme="majorEastAsia" w:hAnsiTheme="majorEastAsia"/>
        </w:rPr>
        <w:t>0</w:t>
      </w:r>
    </w:p>
    <w:p w14:paraId="7BE5B990" w14:textId="29099BBD" w:rsidR="00B360B8" w:rsidRPr="00CF340B" w:rsidRDefault="00706E72" w:rsidP="00706E72">
      <w:pPr>
        <w:rPr>
          <w:rFonts w:asciiTheme="majorEastAsia" w:eastAsiaTheme="majorEastAsia" w:hAnsiTheme="majorEastAsia"/>
        </w:rPr>
      </w:pPr>
      <w:r w:rsidRPr="00CF340B">
        <w:rPr>
          <w:rFonts w:asciiTheme="majorEastAsia" w:eastAsiaTheme="majorEastAsia" w:hAnsiTheme="majorEastAsia"/>
        </w:rPr>
        <w:t>Scale Factor：</w:t>
      </w:r>
      <w:r w:rsidRPr="00CF340B">
        <w:rPr>
          <w:rFonts w:asciiTheme="majorEastAsia" w:eastAsiaTheme="majorEastAsia" w:hAnsiTheme="majorEastAsia" w:hint="eastAsia"/>
        </w:rPr>
        <w:t>0</w:t>
      </w:r>
      <w:r w:rsidR="00D562DD" w:rsidRPr="00CF340B">
        <w:rPr>
          <w:rFonts w:asciiTheme="majorEastAsia" w:eastAsiaTheme="majorEastAsia" w:hAnsiTheme="majorEastAsia"/>
        </w:rPr>
        <w:t>.</w:t>
      </w:r>
      <w:r w:rsidR="00373C92" w:rsidRPr="00CF340B">
        <w:rPr>
          <w:rFonts w:asciiTheme="majorEastAsia" w:eastAsiaTheme="majorEastAsia" w:hAnsiTheme="majorEastAsia"/>
        </w:rPr>
        <w:t>0</w:t>
      </w:r>
      <w:r w:rsidRPr="00CF340B">
        <w:rPr>
          <w:rFonts w:asciiTheme="majorEastAsia" w:eastAsiaTheme="majorEastAsia" w:hAnsiTheme="majorEastAsia"/>
        </w:rPr>
        <w:t>1</w:t>
      </w:r>
    </w:p>
    <w:p w14:paraId="2C31440D" w14:textId="77777777" w:rsidR="00AF4955" w:rsidRPr="00CF340B" w:rsidRDefault="00AF4955" w:rsidP="00706E72">
      <w:pPr>
        <w:rPr>
          <w:rFonts w:asciiTheme="majorEastAsia" w:eastAsiaTheme="majorEastAsia" w:hAnsiTheme="majorEastAsia"/>
        </w:rPr>
      </w:pPr>
    </w:p>
    <w:p w14:paraId="68E99E2A" w14:textId="050FF264" w:rsidR="00AF4955" w:rsidRPr="00CF340B" w:rsidRDefault="00AF4955" w:rsidP="00AF4955">
      <w:pPr>
        <w:rPr>
          <w:rFonts w:asciiTheme="majorEastAsia" w:eastAsiaTheme="majorEastAsia" w:hAnsiTheme="majorEastAsia"/>
        </w:rPr>
      </w:pPr>
      <w:r w:rsidRPr="00CF340B">
        <w:rPr>
          <w:rFonts w:asciiTheme="majorEastAsia" w:eastAsiaTheme="majorEastAsia" w:hAnsiTheme="majorEastAsia"/>
        </w:rPr>
        <w:t>参数说明：</w:t>
      </w:r>
      <w:r w:rsidRPr="00CF340B">
        <w:rPr>
          <w:rFonts w:asciiTheme="majorEastAsia" w:eastAsiaTheme="majorEastAsia" w:hAnsiTheme="majorEastAsia" w:hint="eastAsia"/>
        </w:rPr>
        <w:t>质量控制数据</w:t>
      </w:r>
    </w:p>
    <w:p w14:paraId="6565A193" w14:textId="6318097F" w:rsidR="00AF4955" w:rsidRPr="00CF340B" w:rsidRDefault="00AF4955" w:rsidP="00AF4955">
      <w:pPr>
        <w:rPr>
          <w:rFonts w:asciiTheme="majorEastAsia" w:eastAsiaTheme="majorEastAsia" w:hAnsiTheme="majorEastAsia"/>
        </w:rPr>
      </w:pPr>
      <w:r w:rsidRPr="00CF340B">
        <w:rPr>
          <w:rFonts w:asciiTheme="majorEastAsia" w:eastAsiaTheme="majorEastAsia" w:hAnsiTheme="majorEastAsia"/>
        </w:rPr>
        <w:t>数据类型：u</w:t>
      </w:r>
      <w:r w:rsidRPr="00CF340B">
        <w:rPr>
          <w:rFonts w:asciiTheme="majorEastAsia" w:eastAsiaTheme="majorEastAsia" w:hAnsiTheme="majorEastAsia" w:hint="eastAsia"/>
        </w:rPr>
        <w:t>i</w:t>
      </w:r>
      <w:r w:rsidRPr="00CF340B">
        <w:rPr>
          <w:rFonts w:asciiTheme="majorEastAsia" w:eastAsiaTheme="majorEastAsia" w:hAnsiTheme="majorEastAsia"/>
        </w:rPr>
        <w:t>nt8</w:t>
      </w:r>
    </w:p>
    <w:p w14:paraId="06F468F6" w14:textId="2494BB7D" w:rsidR="00AF4955" w:rsidRPr="00CF340B" w:rsidRDefault="00AF4955" w:rsidP="00AF4955">
      <w:pPr>
        <w:rPr>
          <w:rFonts w:asciiTheme="majorEastAsia" w:eastAsiaTheme="majorEastAsia" w:hAnsiTheme="majorEastAsia"/>
        </w:rPr>
      </w:pPr>
      <w:r w:rsidRPr="00CF340B">
        <w:rPr>
          <w:rFonts w:asciiTheme="majorEastAsia" w:eastAsiaTheme="majorEastAsia" w:hAnsiTheme="majorEastAsia"/>
        </w:rPr>
        <w:t>数据范围：</w:t>
      </w:r>
      <w:r w:rsidRPr="00CF340B">
        <w:rPr>
          <w:rFonts w:asciiTheme="majorEastAsia" w:eastAsiaTheme="majorEastAsia" w:hAnsiTheme="majorEastAsia" w:hint="eastAsia"/>
        </w:rPr>
        <w:t>0</w:t>
      </w:r>
      <w:r w:rsidRPr="00CF340B">
        <w:rPr>
          <w:rFonts w:asciiTheme="majorEastAsia" w:eastAsiaTheme="majorEastAsia" w:hAnsiTheme="majorEastAsia"/>
        </w:rPr>
        <w:t>-</w:t>
      </w:r>
      <w:r w:rsidR="00DA5F09">
        <w:rPr>
          <w:rFonts w:asciiTheme="majorEastAsia" w:eastAsiaTheme="majorEastAsia" w:hAnsiTheme="majorEastAsia"/>
        </w:rPr>
        <w:t>2</w:t>
      </w:r>
    </w:p>
    <w:p w14:paraId="696B4FB3" w14:textId="2EF3FA69" w:rsidR="00AF4955" w:rsidRPr="00CF340B" w:rsidRDefault="00AF4955" w:rsidP="00AF4955">
      <w:pPr>
        <w:rPr>
          <w:rFonts w:asciiTheme="majorEastAsia" w:eastAsiaTheme="majorEastAsia" w:hAnsiTheme="majorEastAsia"/>
        </w:rPr>
      </w:pPr>
      <w:r w:rsidRPr="00CF340B">
        <w:rPr>
          <w:rFonts w:asciiTheme="majorEastAsia" w:eastAsiaTheme="majorEastAsia" w:hAnsiTheme="majorEastAsia"/>
        </w:rPr>
        <w:t>填充值：</w:t>
      </w:r>
      <w:r w:rsidR="00DA5F09">
        <w:rPr>
          <w:rFonts w:asciiTheme="majorEastAsia" w:eastAsiaTheme="majorEastAsia" w:hAnsiTheme="majorEastAsia"/>
        </w:rPr>
        <w:t>3</w:t>
      </w:r>
    </w:p>
    <w:p w14:paraId="54DD77EB" w14:textId="0CBCF003" w:rsidR="00AF4955" w:rsidRPr="00CF340B" w:rsidRDefault="00AF4955" w:rsidP="00AF4955">
      <w:pPr>
        <w:rPr>
          <w:rFonts w:asciiTheme="majorEastAsia" w:eastAsiaTheme="majorEastAsia" w:hAnsiTheme="majorEastAsia"/>
        </w:rPr>
      </w:pPr>
      <w:r w:rsidRPr="00CF340B">
        <w:rPr>
          <w:rFonts w:asciiTheme="majorEastAsia" w:eastAsiaTheme="majorEastAsia" w:hAnsiTheme="majorEastAsia"/>
        </w:rPr>
        <w:t>Scale Factor：</w:t>
      </w:r>
      <w:r w:rsidRPr="00CF340B">
        <w:rPr>
          <w:rFonts w:asciiTheme="majorEastAsia" w:eastAsiaTheme="majorEastAsia" w:hAnsiTheme="majorEastAsia" w:hint="eastAsia"/>
        </w:rPr>
        <w:t>-</w:t>
      </w:r>
    </w:p>
    <w:p w14:paraId="7764965E" w14:textId="35DD629D" w:rsidR="00AF4955" w:rsidRPr="00CF340B" w:rsidRDefault="00675D14" w:rsidP="00706E72">
      <w:pPr>
        <w:rPr>
          <w:rFonts w:asciiTheme="majorEastAsia" w:eastAsiaTheme="majorEastAsia" w:hAnsiTheme="majorEastAsia"/>
        </w:rPr>
      </w:pPr>
      <w:r w:rsidRPr="00CF340B">
        <w:rPr>
          <w:rFonts w:asciiTheme="majorEastAsia" w:eastAsiaTheme="majorEastAsia" w:hAnsiTheme="majorEastAsia" w:hint="eastAsia"/>
        </w:rPr>
        <w:t>数据控制标识意义：</w:t>
      </w:r>
    </w:p>
    <w:p w14:paraId="16B9A753" w14:textId="77777777" w:rsidR="00675D14" w:rsidRPr="00675D14" w:rsidRDefault="00675D14" w:rsidP="00675D14">
      <w:pPr>
        <w:numPr>
          <w:ilvl w:val="0"/>
          <w:numId w:val="4"/>
        </w:numPr>
        <w:rPr>
          <w:rFonts w:asciiTheme="majorEastAsia" w:eastAsiaTheme="majorEastAsia" w:hAnsiTheme="majorEastAsia"/>
        </w:rPr>
      </w:pPr>
      <w:r w:rsidRPr="00675D14">
        <w:rPr>
          <w:rFonts w:asciiTheme="majorEastAsia" w:eastAsiaTheme="majorEastAsia" w:hAnsiTheme="majorEastAsia" w:hint="eastAsia"/>
        </w:rPr>
        <w:t>0：原始高质量NDVI观测。像元无云，为真实观测值。</w:t>
      </w:r>
    </w:p>
    <w:p w14:paraId="6B54E6AE" w14:textId="77777777" w:rsidR="00675D14" w:rsidRPr="00675D14" w:rsidRDefault="00675D14" w:rsidP="00675D14">
      <w:pPr>
        <w:numPr>
          <w:ilvl w:val="0"/>
          <w:numId w:val="4"/>
        </w:numPr>
        <w:rPr>
          <w:rFonts w:asciiTheme="majorEastAsia" w:eastAsiaTheme="majorEastAsia" w:hAnsiTheme="majorEastAsia"/>
        </w:rPr>
      </w:pPr>
      <w:r w:rsidRPr="00675D14">
        <w:rPr>
          <w:rFonts w:asciiTheme="majorEastAsia" w:eastAsiaTheme="majorEastAsia" w:hAnsiTheme="majorEastAsia" w:hint="eastAsia"/>
        </w:rPr>
        <w:t>1：高质量NDVI插补数据。定义为像元位置当月无值，但是以四个月为窗口内有两个无云观测，因此补插质量高。例如某像元2,3月无值，但1,4月有值，2,3月无值数据利用线性插值得到。</w:t>
      </w:r>
    </w:p>
    <w:p w14:paraId="33227EA6" w14:textId="77777777" w:rsidR="00675D14" w:rsidRPr="00675D14" w:rsidRDefault="00675D14" w:rsidP="00675D14">
      <w:pPr>
        <w:numPr>
          <w:ilvl w:val="0"/>
          <w:numId w:val="4"/>
        </w:numPr>
        <w:rPr>
          <w:rFonts w:asciiTheme="majorEastAsia" w:eastAsiaTheme="majorEastAsia" w:hAnsiTheme="majorEastAsia"/>
        </w:rPr>
      </w:pPr>
      <w:r w:rsidRPr="00675D14">
        <w:rPr>
          <w:rFonts w:asciiTheme="majorEastAsia" w:eastAsiaTheme="majorEastAsia" w:hAnsiTheme="majorEastAsia" w:hint="eastAsia"/>
        </w:rPr>
        <w:t>2：中质量NDVI插补数据。定义为像元在2016-2020年间60月内每年有多于三个观测，但因一些情况下数据缺失依然严重，认为补插质量不高。例如在主生长季中，仅有一个到两个有效值，年NDVI曲线不能反映其总体生长情况。</w:t>
      </w:r>
    </w:p>
    <w:p w14:paraId="4D616D43" w14:textId="77777777" w:rsidR="00675D14" w:rsidRPr="00675D14" w:rsidRDefault="00675D14" w:rsidP="00675D14">
      <w:pPr>
        <w:numPr>
          <w:ilvl w:val="0"/>
          <w:numId w:val="4"/>
        </w:numPr>
        <w:rPr>
          <w:rFonts w:asciiTheme="majorEastAsia" w:eastAsiaTheme="majorEastAsia" w:hAnsiTheme="majorEastAsia"/>
        </w:rPr>
      </w:pPr>
      <w:r w:rsidRPr="00675D14">
        <w:rPr>
          <w:rFonts w:asciiTheme="majorEastAsia" w:eastAsiaTheme="majorEastAsia" w:hAnsiTheme="majorEastAsia" w:hint="eastAsia"/>
        </w:rPr>
        <w:lastRenderedPageBreak/>
        <w:t>3：低质量NDVI插补。像元在2016-2020年间60月内每年少于等于三个有效观测值（即少于15个），插补结果极度不可靠。不保留NDVI值。</w:t>
      </w:r>
    </w:p>
    <w:p w14:paraId="091CE0CE" w14:textId="77777777" w:rsidR="00675D14" w:rsidRPr="00CF340B" w:rsidRDefault="00675D14" w:rsidP="00706E72">
      <w:pPr>
        <w:rPr>
          <w:rFonts w:asciiTheme="majorEastAsia" w:eastAsiaTheme="majorEastAsia" w:hAnsiTheme="majorEastAsia"/>
        </w:rPr>
      </w:pPr>
    </w:p>
    <w:p w14:paraId="370CCB04" w14:textId="77777777" w:rsidR="00B360B8" w:rsidRPr="00CF340B" w:rsidRDefault="00B360B8" w:rsidP="00B360B8">
      <w:pPr>
        <w:pStyle w:val="2"/>
        <w:rPr>
          <w:rFonts w:asciiTheme="majorEastAsia" w:hAnsiTheme="majorEastAsia"/>
        </w:rPr>
      </w:pPr>
      <w:r w:rsidRPr="00CF340B">
        <w:rPr>
          <w:rFonts w:asciiTheme="majorEastAsia" w:hAnsiTheme="majorEastAsia" w:hint="eastAsia"/>
        </w:rPr>
        <w:t>参考文献</w:t>
      </w:r>
    </w:p>
    <w:p w14:paraId="4C125B5A" w14:textId="0CBBCC2C" w:rsidR="007D15E7" w:rsidRPr="007D15E7" w:rsidRDefault="007D15E7" w:rsidP="007D15E7">
      <w:pPr>
        <w:rPr>
          <w:rFonts w:ascii="宋体" w:eastAsia="宋体" w:hAnsi="宋体"/>
          <w:sz w:val="21"/>
          <w:szCs w:val="21"/>
        </w:rPr>
      </w:pPr>
      <w:r w:rsidRPr="007D15E7">
        <w:rPr>
          <w:rFonts w:ascii="宋体" w:eastAsia="宋体" w:hAnsi="宋体" w:cs="Arial"/>
          <w:color w:val="222222"/>
          <w:sz w:val="21"/>
          <w:szCs w:val="21"/>
          <w:shd w:val="clear" w:color="auto" w:fill="FFFFFF"/>
        </w:rPr>
        <w:t>Yuan, W., Zheng, Y., Piao, S., Ciais, P., Lombardozzi, D., Wang, Y., ... &amp; Yang, S. (2019). Increased atmospheric vapor pressure deficit reduces global vegetation growth. </w:t>
      </w:r>
      <w:r w:rsidRPr="007D15E7">
        <w:rPr>
          <w:rFonts w:ascii="宋体" w:eastAsia="宋体" w:hAnsi="宋体" w:cs="Arial"/>
          <w:i/>
          <w:iCs/>
          <w:color w:val="222222"/>
          <w:sz w:val="21"/>
          <w:szCs w:val="21"/>
          <w:shd w:val="clear" w:color="auto" w:fill="FFFFFF"/>
        </w:rPr>
        <w:t>Science advances</w:t>
      </w:r>
      <w:r w:rsidRPr="007D15E7">
        <w:rPr>
          <w:rFonts w:ascii="宋体" w:eastAsia="宋体" w:hAnsi="宋体" w:cs="Arial"/>
          <w:color w:val="222222"/>
          <w:sz w:val="21"/>
          <w:szCs w:val="21"/>
          <w:shd w:val="clear" w:color="auto" w:fill="FFFFFF"/>
        </w:rPr>
        <w:t>, </w:t>
      </w:r>
      <w:r w:rsidRPr="007D15E7">
        <w:rPr>
          <w:rFonts w:ascii="宋体" w:eastAsia="宋体" w:hAnsi="宋体" w:cs="Arial"/>
          <w:i/>
          <w:iCs/>
          <w:color w:val="222222"/>
          <w:sz w:val="21"/>
          <w:szCs w:val="21"/>
          <w:shd w:val="clear" w:color="auto" w:fill="FFFFFF"/>
        </w:rPr>
        <w:t>5</w:t>
      </w:r>
      <w:r w:rsidRPr="007D15E7">
        <w:rPr>
          <w:rFonts w:ascii="宋体" w:eastAsia="宋体" w:hAnsi="宋体" w:cs="Arial"/>
          <w:color w:val="222222"/>
          <w:sz w:val="21"/>
          <w:szCs w:val="21"/>
          <w:shd w:val="clear" w:color="auto" w:fill="FFFFFF"/>
        </w:rPr>
        <w:t>(8), eaax1396.</w:t>
      </w:r>
    </w:p>
    <w:p w14:paraId="7B1EAF44" w14:textId="2D5C616D" w:rsidR="007D15E7" w:rsidRPr="007D15E7" w:rsidRDefault="007D15E7" w:rsidP="007D15E7">
      <w:pPr>
        <w:rPr>
          <w:rFonts w:ascii="宋体" w:eastAsia="宋体" w:hAnsi="宋体"/>
          <w:sz w:val="21"/>
          <w:szCs w:val="21"/>
        </w:rPr>
      </w:pPr>
      <w:r w:rsidRPr="007D15E7">
        <w:rPr>
          <w:rFonts w:ascii="宋体" w:eastAsia="宋体" w:hAnsi="宋体"/>
          <w:sz w:val="21"/>
          <w:szCs w:val="21"/>
        </w:rPr>
        <w:t>Huang, X., Zheng, Y., Zhang, H., Lin, S., Liang, S., Li, X., ... &amp; Yuan, W. (2022). High spatial resolution vegetation gross primary production product: Algorithm and validation. </w:t>
      </w:r>
      <w:r w:rsidRPr="007D15E7">
        <w:rPr>
          <w:rFonts w:ascii="宋体" w:eastAsia="宋体" w:hAnsi="宋体"/>
          <w:i/>
          <w:iCs/>
          <w:sz w:val="21"/>
          <w:szCs w:val="21"/>
        </w:rPr>
        <w:t>Science of Remote Sensing</w:t>
      </w:r>
      <w:r w:rsidRPr="007D15E7">
        <w:rPr>
          <w:rFonts w:ascii="宋体" w:eastAsia="宋体" w:hAnsi="宋体"/>
          <w:sz w:val="21"/>
          <w:szCs w:val="21"/>
        </w:rPr>
        <w:t>, 100049.</w:t>
      </w:r>
    </w:p>
    <w:p w14:paraId="71BD9533" w14:textId="77777777" w:rsidR="007D15E7" w:rsidRPr="007D15E7" w:rsidRDefault="007D15E7" w:rsidP="007D15E7">
      <w:pPr>
        <w:rPr>
          <w:rFonts w:ascii="宋体" w:eastAsia="宋体" w:hAnsi="宋体"/>
          <w:sz w:val="21"/>
          <w:szCs w:val="21"/>
        </w:rPr>
      </w:pPr>
      <w:r w:rsidRPr="007D15E7">
        <w:rPr>
          <w:rFonts w:ascii="宋体" w:eastAsia="宋体" w:hAnsi="宋体" w:hint="eastAsia"/>
          <w:sz w:val="21"/>
          <w:szCs w:val="21"/>
        </w:rPr>
        <w:t>Lin S, Huang X,…Yuan W 2022 Under review</w:t>
      </w:r>
    </w:p>
    <w:p w14:paraId="11361E8D" w14:textId="48F593D3" w:rsidR="00706E72" w:rsidRPr="007D15E7" w:rsidRDefault="00706E72" w:rsidP="00706E72">
      <w:pPr>
        <w:rPr>
          <w:rFonts w:asciiTheme="majorEastAsia" w:eastAsiaTheme="majorEastAsia" w:hAnsiTheme="majorEastAsia"/>
        </w:rPr>
      </w:pPr>
    </w:p>
    <w:sectPr w:rsidR="00706E72" w:rsidRPr="007D15E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576E" w16cex:dateUtc="2022-05-10T02:22:00Z"/>
  <w16cex:commentExtensible w16cex:durableId="26279E13" w16cex:dateUtc="2022-05-12T06:54:00Z"/>
  <w16cex:commentExtensible w16cex:durableId="26279C6C" w16cex:dateUtc="2022-05-12T06:47:00Z"/>
  <w16cex:commentExtensible w16cex:durableId="26275770" w16cex:dateUtc="2022-05-10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B292B9" w16cid:durableId="2627576E"/>
  <w16cid:commentId w16cid:paraId="7B9718A4" w16cid:durableId="26279E13"/>
  <w16cid:commentId w16cid:paraId="474F981C" w16cid:durableId="26279C6C"/>
  <w16cid:commentId w16cid:paraId="5542F9A2" w16cid:durableId="262757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32820" w14:textId="77777777" w:rsidR="00B7269D" w:rsidRDefault="00B7269D" w:rsidP="002375B8">
      <w:r>
        <w:separator/>
      </w:r>
    </w:p>
  </w:endnote>
  <w:endnote w:type="continuationSeparator" w:id="0">
    <w:p w14:paraId="15066FD0" w14:textId="77777777" w:rsidR="00B7269D" w:rsidRDefault="00B7269D" w:rsidP="0023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981B3" w14:textId="77777777" w:rsidR="00B7269D" w:rsidRDefault="00B7269D" w:rsidP="002375B8">
      <w:r>
        <w:separator/>
      </w:r>
    </w:p>
  </w:footnote>
  <w:footnote w:type="continuationSeparator" w:id="0">
    <w:p w14:paraId="42781007" w14:textId="77777777" w:rsidR="00B7269D" w:rsidRDefault="00B7269D" w:rsidP="00237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1AC5"/>
    <w:multiLevelType w:val="hybridMultilevel"/>
    <w:tmpl w:val="B3BA5BBE"/>
    <w:lvl w:ilvl="0" w:tplc="6AC6A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9F14C3"/>
    <w:multiLevelType w:val="hybridMultilevel"/>
    <w:tmpl w:val="9CA4B1CA"/>
    <w:lvl w:ilvl="0" w:tplc="837CC0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937259"/>
    <w:multiLevelType w:val="hybridMultilevel"/>
    <w:tmpl w:val="30C66564"/>
    <w:lvl w:ilvl="0" w:tplc="6C86DA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9F0348"/>
    <w:multiLevelType w:val="hybridMultilevel"/>
    <w:tmpl w:val="1D524354"/>
    <w:lvl w:ilvl="0" w:tplc="7F64BA8E">
      <w:start w:val="1"/>
      <w:numFmt w:val="bullet"/>
      <w:lvlText w:val=""/>
      <w:lvlJc w:val="left"/>
      <w:pPr>
        <w:tabs>
          <w:tab w:val="num" w:pos="720"/>
        </w:tabs>
        <w:ind w:left="720" w:hanging="360"/>
      </w:pPr>
      <w:rPr>
        <w:rFonts w:ascii="Wingdings" w:hAnsi="Wingdings" w:hint="default"/>
      </w:rPr>
    </w:lvl>
    <w:lvl w:ilvl="1" w:tplc="5842478A" w:tentative="1">
      <w:start w:val="1"/>
      <w:numFmt w:val="bullet"/>
      <w:lvlText w:val=""/>
      <w:lvlJc w:val="left"/>
      <w:pPr>
        <w:tabs>
          <w:tab w:val="num" w:pos="1440"/>
        </w:tabs>
        <w:ind w:left="1440" w:hanging="360"/>
      </w:pPr>
      <w:rPr>
        <w:rFonts w:ascii="Wingdings" w:hAnsi="Wingdings" w:hint="default"/>
      </w:rPr>
    </w:lvl>
    <w:lvl w:ilvl="2" w:tplc="1042F8FA" w:tentative="1">
      <w:start w:val="1"/>
      <w:numFmt w:val="bullet"/>
      <w:lvlText w:val=""/>
      <w:lvlJc w:val="left"/>
      <w:pPr>
        <w:tabs>
          <w:tab w:val="num" w:pos="2160"/>
        </w:tabs>
        <w:ind w:left="2160" w:hanging="360"/>
      </w:pPr>
      <w:rPr>
        <w:rFonts w:ascii="Wingdings" w:hAnsi="Wingdings" w:hint="default"/>
      </w:rPr>
    </w:lvl>
    <w:lvl w:ilvl="3" w:tplc="394803AC" w:tentative="1">
      <w:start w:val="1"/>
      <w:numFmt w:val="bullet"/>
      <w:lvlText w:val=""/>
      <w:lvlJc w:val="left"/>
      <w:pPr>
        <w:tabs>
          <w:tab w:val="num" w:pos="2880"/>
        </w:tabs>
        <w:ind w:left="2880" w:hanging="360"/>
      </w:pPr>
      <w:rPr>
        <w:rFonts w:ascii="Wingdings" w:hAnsi="Wingdings" w:hint="default"/>
      </w:rPr>
    </w:lvl>
    <w:lvl w:ilvl="4" w:tplc="60506562" w:tentative="1">
      <w:start w:val="1"/>
      <w:numFmt w:val="bullet"/>
      <w:lvlText w:val=""/>
      <w:lvlJc w:val="left"/>
      <w:pPr>
        <w:tabs>
          <w:tab w:val="num" w:pos="3600"/>
        </w:tabs>
        <w:ind w:left="3600" w:hanging="360"/>
      </w:pPr>
      <w:rPr>
        <w:rFonts w:ascii="Wingdings" w:hAnsi="Wingdings" w:hint="default"/>
      </w:rPr>
    </w:lvl>
    <w:lvl w:ilvl="5" w:tplc="01349254" w:tentative="1">
      <w:start w:val="1"/>
      <w:numFmt w:val="bullet"/>
      <w:lvlText w:val=""/>
      <w:lvlJc w:val="left"/>
      <w:pPr>
        <w:tabs>
          <w:tab w:val="num" w:pos="4320"/>
        </w:tabs>
        <w:ind w:left="4320" w:hanging="360"/>
      </w:pPr>
      <w:rPr>
        <w:rFonts w:ascii="Wingdings" w:hAnsi="Wingdings" w:hint="default"/>
      </w:rPr>
    </w:lvl>
    <w:lvl w:ilvl="6" w:tplc="09D0D808" w:tentative="1">
      <w:start w:val="1"/>
      <w:numFmt w:val="bullet"/>
      <w:lvlText w:val=""/>
      <w:lvlJc w:val="left"/>
      <w:pPr>
        <w:tabs>
          <w:tab w:val="num" w:pos="5040"/>
        </w:tabs>
        <w:ind w:left="5040" w:hanging="360"/>
      </w:pPr>
      <w:rPr>
        <w:rFonts w:ascii="Wingdings" w:hAnsi="Wingdings" w:hint="default"/>
      </w:rPr>
    </w:lvl>
    <w:lvl w:ilvl="7" w:tplc="22324E18" w:tentative="1">
      <w:start w:val="1"/>
      <w:numFmt w:val="bullet"/>
      <w:lvlText w:val=""/>
      <w:lvlJc w:val="left"/>
      <w:pPr>
        <w:tabs>
          <w:tab w:val="num" w:pos="5760"/>
        </w:tabs>
        <w:ind w:left="5760" w:hanging="360"/>
      </w:pPr>
      <w:rPr>
        <w:rFonts w:ascii="Wingdings" w:hAnsi="Wingdings" w:hint="default"/>
      </w:rPr>
    </w:lvl>
    <w:lvl w:ilvl="8" w:tplc="3F725F0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OyNLIwNzA1sLQwMbBU0lEKTi0uzszPAykwrAUAHgOvgywAAAA="/>
    <w:docVar w:name="EN.Layout" w:val="&lt;ENLayout&gt;&lt;Style&gt;Remote Sensing of Enviro&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zr00x0l5xfwaeszvlpxet6x2rvf0d909e2&quot;&gt;RefLib1-Converted2&lt;record-ids&gt;&lt;item&gt;1031&lt;/item&gt;&lt;item&gt;1059&lt;/item&gt;&lt;item&gt;1222&lt;/item&gt;&lt;/record-ids&gt;&lt;/item&gt;&lt;/Libraries&gt;"/>
  </w:docVars>
  <w:rsids>
    <w:rsidRoot w:val="00E74070"/>
    <w:rsid w:val="00057BFC"/>
    <w:rsid w:val="00081ABA"/>
    <w:rsid w:val="00090D4C"/>
    <w:rsid w:val="00097825"/>
    <w:rsid w:val="00114C4B"/>
    <w:rsid w:val="002375B8"/>
    <w:rsid w:val="00256777"/>
    <w:rsid w:val="00373C92"/>
    <w:rsid w:val="003C68A1"/>
    <w:rsid w:val="003D5405"/>
    <w:rsid w:val="0044125C"/>
    <w:rsid w:val="00460F9F"/>
    <w:rsid w:val="004A19CA"/>
    <w:rsid w:val="004A26BE"/>
    <w:rsid w:val="004C3240"/>
    <w:rsid w:val="004C7B96"/>
    <w:rsid w:val="004F64D9"/>
    <w:rsid w:val="005250D1"/>
    <w:rsid w:val="00585B2E"/>
    <w:rsid w:val="005A57B2"/>
    <w:rsid w:val="005D1395"/>
    <w:rsid w:val="006215FC"/>
    <w:rsid w:val="00632DA6"/>
    <w:rsid w:val="00675D14"/>
    <w:rsid w:val="006A3471"/>
    <w:rsid w:val="006B58AA"/>
    <w:rsid w:val="00706E72"/>
    <w:rsid w:val="00752741"/>
    <w:rsid w:val="00765FAD"/>
    <w:rsid w:val="0077183E"/>
    <w:rsid w:val="007D15E7"/>
    <w:rsid w:val="008B7EC3"/>
    <w:rsid w:val="008F5776"/>
    <w:rsid w:val="00967D40"/>
    <w:rsid w:val="00983C79"/>
    <w:rsid w:val="009D65CD"/>
    <w:rsid w:val="00A17B1F"/>
    <w:rsid w:val="00AF4955"/>
    <w:rsid w:val="00B00CA5"/>
    <w:rsid w:val="00B360B8"/>
    <w:rsid w:val="00B7269D"/>
    <w:rsid w:val="00BC54FA"/>
    <w:rsid w:val="00BD4BCD"/>
    <w:rsid w:val="00C02196"/>
    <w:rsid w:val="00C02648"/>
    <w:rsid w:val="00CA2BCC"/>
    <w:rsid w:val="00CF340B"/>
    <w:rsid w:val="00D562DD"/>
    <w:rsid w:val="00DA5F09"/>
    <w:rsid w:val="00E74070"/>
    <w:rsid w:val="00EF237B"/>
    <w:rsid w:val="00F57881"/>
    <w:rsid w:val="00F61C5F"/>
    <w:rsid w:val="00F66058"/>
    <w:rsid w:val="00FA39FE"/>
    <w:rsid w:val="00FC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7ECB2"/>
  <w15:chartTrackingRefBased/>
  <w15:docId w15:val="{5A5B5121-F8C8-41B9-ACF2-8B0FFDD5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0B8"/>
    <w:pPr>
      <w:widowControl w:val="0"/>
      <w:spacing w:line="400" w:lineRule="exact"/>
      <w:jc w:val="both"/>
    </w:pPr>
    <w:rPr>
      <w:rFonts w:ascii="Times New Roman" w:hAnsi="Times New Roman"/>
      <w:sz w:val="24"/>
    </w:rPr>
  </w:style>
  <w:style w:type="paragraph" w:styleId="2">
    <w:name w:val="heading 2"/>
    <w:basedOn w:val="a"/>
    <w:next w:val="a"/>
    <w:link w:val="2Char"/>
    <w:unhideWhenUsed/>
    <w:qFormat/>
    <w:rsid w:val="00B360B8"/>
    <w:pPr>
      <w:keepNext/>
      <w:keepLines/>
      <w:spacing w:before="120" w:after="120" w:line="360" w:lineRule="auto"/>
      <w:outlineLvl w:val="1"/>
    </w:pPr>
    <w:rPr>
      <w:rFonts w:eastAsiaTheme="majorEastAsia"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7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75B8"/>
    <w:rPr>
      <w:sz w:val="18"/>
      <w:szCs w:val="18"/>
    </w:rPr>
  </w:style>
  <w:style w:type="paragraph" w:styleId="a4">
    <w:name w:val="footer"/>
    <w:basedOn w:val="a"/>
    <w:link w:val="Char0"/>
    <w:uiPriority w:val="99"/>
    <w:unhideWhenUsed/>
    <w:rsid w:val="002375B8"/>
    <w:pPr>
      <w:tabs>
        <w:tab w:val="center" w:pos="4153"/>
        <w:tab w:val="right" w:pos="8306"/>
      </w:tabs>
      <w:snapToGrid w:val="0"/>
      <w:jc w:val="left"/>
    </w:pPr>
    <w:rPr>
      <w:sz w:val="18"/>
      <w:szCs w:val="18"/>
    </w:rPr>
  </w:style>
  <w:style w:type="character" w:customStyle="1" w:styleId="Char0">
    <w:name w:val="页脚 Char"/>
    <w:basedOn w:val="a0"/>
    <w:link w:val="a4"/>
    <w:uiPriority w:val="99"/>
    <w:rsid w:val="002375B8"/>
    <w:rPr>
      <w:sz w:val="18"/>
      <w:szCs w:val="18"/>
    </w:rPr>
  </w:style>
  <w:style w:type="paragraph" w:styleId="a5">
    <w:name w:val="List Paragraph"/>
    <w:basedOn w:val="a"/>
    <w:uiPriority w:val="34"/>
    <w:qFormat/>
    <w:rsid w:val="00460F9F"/>
    <w:pPr>
      <w:ind w:firstLineChars="200" w:firstLine="420"/>
    </w:pPr>
  </w:style>
  <w:style w:type="character" w:customStyle="1" w:styleId="2Char">
    <w:name w:val="标题 2 Char"/>
    <w:basedOn w:val="a0"/>
    <w:link w:val="2"/>
    <w:rsid w:val="00B360B8"/>
    <w:rPr>
      <w:rFonts w:ascii="Times New Roman" w:eastAsiaTheme="majorEastAsia" w:hAnsi="Times New Roman" w:cstheme="majorBidi"/>
      <w:b/>
      <w:bCs/>
      <w:sz w:val="28"/>
      <w:szCs w:val="32"/>
    </w:rPr>
  </w:style>
  <w:style w:type="paragraph" w:customStyle="1" w:styleId="EndNoteBibliographyTitle">
    <w:name w:val="EndNote Bibliography Title"/>
    <w:basedOn w:val="a"/>
    <w:link w:val="EndNoteBibliographyTitle0"/>
    <w:rsid w:val="00B360B8"/>
    <w:pPr>
      <w:jc w:val="center"/>
    </w:pPr>
    <w:rPr>
      <w:rFonts w:cs="Times New Roman"/>
      <w:noProof/>
    </w:rPr>
  </w:style>
  <w:style w:type="character" w:customStyle="1" w:styleId="EndNoteBibliographyTitle0">
    <w:name w:val="EndNote Bibliography Title 字符"/>
    <w:basedOn w:val="a0"/>
    <w:link w:val="EndNoteBibliographyTitle"/>
    <w:rsid w:val="00B360B8"/>
    <w:rPr>
      <w:rFonts w:ascii="Times New Roman" w:hAnsi="Times New Roman" w:cs="Times New Roman"/>
      <w:noProof/>
      <w:sz w:val="24"/>
    </w:rPr>
  </w:style>
  <w:style w:type="paragraph" w:customStyle="1" w:styleId="EndNoteBibliography">
    <w:name w:val="EndNote Bibliography"/>
    <w:basedOn w:val="a"/>
    <w:link w:val="EndNoteBibliography0"/>
    <w:rsid w:val="00B360B8"/>
    <w:rPr>
      <w:rFonts w:cs="Times New Roman"/>
      <w:noProof/>
    </w:rPr>
  </w:style>
  <w:style w:type="character" w:customStyle="1" w:styleId="EndNoteBibliography0">
    <w:name w:val="EndNote Bibliography 字符"/>
    <w:basedOn w:val="a0"/>
    <w:link w:val="EndNoteBibliography"/>
    <w:rsid w:val="00B360B8"/>
    <w:rPr>
      <w:rFonts w:ascii="Times New Roman" w:hAnsi="Times New Roman" w:cs="Times New Roman"/>
      <w:noProof/>
      <w:sz w:val="24"/>
    </w:rPr>
  </w:style>
  <w:style w:type="character" w:styleId="a6">
    <w:name w:val="annotation reference"/>
    <w:basedOn w:val="a0"/>
    <w:uiPriority w:val="99"/>
    <w:semiHidden/>
    <w:unhideWhenUsed/>
    <w:rsid w:val="00097825"/>
    <w:rPr>
      <w:sz w:val="21"/>
      <w:szCs w:val="21"/>
    </w:rPr>
  </w:style>
  <w:style w:type="paragraph" w:styleId="a7">
    <w:name w:val="annotation text"/>
    <w:basedOn w:val="a"/>
    <w:link w:val="Char1"/>
    <w:uiPriority w:val="99"/>
    <w:semiHidden/>
    <w:unhideWhenUsed/>
    <w:rsid w:val="00097825"/>
    <w:pPr>
      <w:jc w:val="left"/>
    </w:pPr>
  </w:style>
  <w:style w:type="character" w:customStyle="1" w:styleId="Char1">
    <w:name w:val="批注文字 Char"/>
    <w:basedOn w:val="a0"/>
    <w:link w:val="a7"/>
    <w:uiPriority w:val="99"/>
    <w:semiHidden/>
    <w:rsid w:val="00097825"/>
    <w:rPr>
      <w:rFonts w:ascii="Times New Roman" w:hAnsi="Times New Roman"/>
      <w:sz w:val="24"/>
    </w:rPr>
  </w:style>
  <w:style w:type="paragraph" w:styleId="a8">
    <w:name w:val="annotation subject"/>
    <w:basedOn w:val="a7"/>
    <w:next w:val="a7"/>
    <w:link w:val="Char2"/>
    <w:uiPriority w:val="99"/>
    <w:semiHidden/>
    <w:unhideWhenUsed/>
    <w:rsid w:val="00097825"/>
    <w:rPr>
      <w:b/>
      <w:bCs/>
    </w:rPr>
  </w:style>
  <w:style w:type="character" w:customStyle="1" w:styleId="Char2">
    <w:name w:val="批注主题 Char"/>
    <w:basedOn w:val="Char1"/>
    <w:link w:val="a8"/>
    <w:uiPriority w:val="99"/>
    <w:semiHidden/>
    <w:rsid w:val="00097825"/>
    <w:rPr>
      <w:rFonts w:ascii="Times New Roman" w:hAnsi="Times New Roman"/>
      <w:b/>
      <w:bCs/>
      <w:sz w:val="24"/>
    </w:rPr>
  </w:style>
  <w:style w:type="paragraph" w:styleId="a9">
    <w:name w:val="Balloon Text"/>
    <w:basedOn w:val="a"/>
    <w:link w:val="Char3"/>
    <w:uiPriority w:val="99"/>
    <w:semiHidden/>
    <w:unhideWhenUsed/>
    <w:rsid w:val="00097825"/>
    <w:pPr>
      <w:spacing w:line="240" w:lineRule="auto"/>
    </w:pPr>
    <w:rPr>
      <w:sz w:val="18"/>
      <w:szCs w:val="18"/>
    </w:rPr>
  </w:style>
  <w:style w:type="character" w:customStyle="1" w:styleId="Char3">
    <w:name w:val="批注框文本 Char"/>
    <w:basedOn w:val="a0"/>
    <w:link w:val="a9"/>
    <w:uiPriority w:val="99"/>
    <w:semiHidden/>
    <w:rsid w:val="00097825"/>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3185">
      <w:bodyDiv w:val="1"/>
      <w:marLeft w:val="0"/>
      <w:marRight w:val="0"/>
      <w:marTop w:val="0"/>
      <w:marBottom w:val="0"/>
      <w:divBdr>
        <w:top w:val="none" w:sz="0" w:space="0" w:color="auto"/>
        <w:left w:val="none" w:sz="0" w:space="0" w:color="auto"/>
        <w:bottom w:val="none" w:sz="0" w:space="0" w:color="auto"/>
        <w:right w:val="none" w:sz="0" w:space="0" w:color="auto"/>
      </w:divBdr>
      <w:divsChild>
        <w:div w:id="508374144">
          <w:marLeft w:val="547"/>
          <w:marRight w:val="0"/>
          <w:marTop w:val="0"/>
          <w:marBottom w:val="0"/>
          <w:divBdr>
            <w:top w:val="none" w:sz="0" w:space="0" w:color="auto"/>
            <w:left w:val="none" w:sz="0" w:space="0" w:color="auto"/>
            <w:bottom w:val="none" w:sz="0" w:space="0" w:color="auto"/>
            <w:right w:val="none" w:sz="0" w:space="0" w:color="auto"/>
          </w:divBdr>
        </w:div>
        <w:div w:id="882982816">
          <w:marLeft w:val="547"/>
          <w:marRight w:val="0"/>
          <w:marTop w:val="0"/>
          <w:marBottom w:val="0"/>
          <w:divBdr>
            <w:top w:val="none" w:sz="0" w:space="0" w:color="auto"/>
            <w:left w:val="none" w:sz="0" w:space="0" w:color="auto"/>
            <w:bottom w:val="none" w:sz="0" w:space="0" w:color="auto"/>
            <w:right w:val="none" w:sz="0" w:space="0" w:color="auto"/>
          </w:divBdr>
        </w:div>
        <w:div w:id="2033529040">
          <w:marLeft w:val="547"/>
          <w:marRight w:val="0"/>
          <w:marTop w:val="0"/>
          <w:marBottom w:val="0"/>
          <w:divBdr>
            <w:top w:val="none" w:sz="0" w:space="0" w:color="auto"/>
            <w:left w:val="none" w:sz="0" w:space="0" w:color="auto"/>
            <w:bottom w:val="none" w:sz="0" w:space="0" w:color="auto"/>
            <w:right w:val="none" w:sz="0" w:space="0" w:color="auto"/>
          </w:divBdr>
        </w:div>
        <w:div w:id="1854566398">
          <w:marLeft w:val="547"/>
          <w:marRight w:val="0"/>
          <w:marTop w:val="0"/>
          <w:marBottom w:val="0"/>
          <w:divBdr>
            <w:top w:val="none" w:sz="0" w:space="0" w:color="auto"/>
            <w:left w:val="none" w:sz="0" w:space="0" w:color="auto"/>
            <w:bottom w:val="none" w:sz="0" w:space="0" w:color="auto"/>
            <w:right w:val="none" w:sz="0" w:space="0" w:color="auto"/>
          </w:divBdr>
        </w:div>
      </w:divsChild>
    </w:div>
    <w:div w:id="191500035">
      <w:bodyDiv w:val="1"/>
      <w:marLeft w:val="0"/>
      <w:marRight w:val="0"/>
      <w:marTop w:val="0"/>
      <w:marBottom w:val="0"/>
      <w:divBdr>
        <w:top w:val="none" w:sz="0" w:space="0" w:color="auto"/>
        <w:left w:val="none" w:sz="0" w:space="0" w:color="auto"/>
        <w:bottom w:val="none" w:sz="0" w:space="0" w:color="auto"/>
        <w:right w:val="none" w:sz="0" w:space="0" w:color="auto"/>
      </w:divBdr>
    </w:div>
    <w:div w:id="15519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6</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王 才群</cp:lastModifiedBy>
  <cp:revision>27</cp:revision>
  <dcterms:created xsi:type="dcterms:W3CDTF">2022-05-06T06:48:00Z</dcterms:created>
  <dcterms:modified xsi:type="dcterms:W3CDTF">2022-05-17T03:38:00Z</dcterms:modified>
</cp:coreProperties>
</file>